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E" w:rsidRPr="00FD1B60" w:rsidRDefault="0078785E" w:rsidP="00ED6470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April 6</w:t>
      </w:r>
      <w:r w:rsidRPr="00FD1B60">
        <w:rPr>
          <w:rFonts w:ascii="Times New Roman" w:hAnsi="Times New Roman" w:cs="Times New Roman"/>
          <w:sz w:val="22"/>
          <w:szCs w:val="22"/>
        </w:rPr>
        <w:t>, 2018</w:t>
      </w:r>
    </w:p>
    <w:p w:rsidR="0078785E" w:rsidRPr="00FD1B60" w:rsidRDefault="0078785E" w:rsidP="0078785E">
      <w:pPr>
        <w:rPr>
          <w:sz w:val="22"/>
          <w:szCs w:val="22"/>
        </w:rPr>
      </w:pPr>
    </w:p>
    <w:p w:rsidR="0078785E" w:rsidRPr="00FD1B60" w:rsidRDefault="0078785E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Council convened for the regular monthly meeting at 8 PM at the </w:t>
      </w:r>
      <w:proofErr w:type="spellStart"/>
      <w:r w:rsidRPr="00FD1B60">
        <w:rPr>
          <w:sz w:val="22"/>
          <w:szCs w:val="22"/>
        </w:rPr>
        <w:t>Prompton</w:t>
      </w:r>
      <w:proofErr w:type="spellEnd"/>
      <w:r w:rsidRPr="00FD1B60">
        <w:rPr>
          <w:sz w:val="22"/>
          <w:szCs w:val="22"/>
        </w:rPr>
        <w:t xml:space="preserve"> Fire Hall.  Members attending were Mayor Stacy </w:t>
      </w:r>
      <w:proofErr w:type="spellStart"/>
      <w:r w:rsidRPr="00FD1B60">
        <w:rPr>
          <w:sz w:val="22"/>
          <w:szCs w:val="22"/>
        </w:rPr>
        <w:t>Wentzel</w:t>
      </w:r>
      <w:proofErr w:type="spellEnd"/>
      <w:r w:rsidRPr="00FD1B60">
        <w:rPr>
          <w:sz w:val="22"/>
          <w:szCs w:val="22"/>
        </w:rPr>
        <w:t xml:space="preserve">, President Brian </w:t>
      </w:r>
      <w:proofErr w:type="spellStart"/>
      <w:r w:rsidRPr="00FD1B60">
        <w:rPr>
          <w:sz w:val="22"/>
          <w:szCs w:val="22"/>
        </w:rPr>
        <w:t>Mikulewicz</w:t>
      </w:r>
      <w:proofErr w:type="spellEnd"/>
      <w:r w:rsidRPr="00FD1B60">
        <w:rPr>
          <w:sz w:val="22"/>
          <w:szCs w:val="22"/>
        </w:rPr>
        <w:t xml:space="preserve">, Robert </w:t>
      </w:r>
      <w:proofErr w:type="spellStart"/>
      <w:r w:rsidRPr="00FD1B60">
        <w:rPr>
          <w:sz w:val="22"/>
          <w:szCs w:val="22"/>
        </w:rPr>
        <w:t>Mikulewicz</w:t>
      </w:r>
      <w:proofErr w:type="spellEnd"/>
      <w:r w:rsidRPr="00FD1B60">
        <w:rPr>
          <w:sz w:val="22"/>
          <w:szCs w:val="22"/>
        </w:rPr>
        <w:t xml:space="preserve">, Dale Odell, Allen </w:t>
      </w:r>
      <w:proofErr w:type="spellStart"/>
      <w:r w:rsidRPr="00FD1B60">
        <w:rPr>
          <w:sz w:val="22"/>
          <w:szCs w:val="22"/>
        </w:rPr>
        <w:t>Heberling</w:t>
      </w:r>
      <w:proofErr w:type="spellEnd"/>
      <w:r w:rsidRPr="00FD1B60">
        <w:rPr>
          <w:sz w:val="22"/>
          <w:szCs w:val="22"/>
        </w:rPr>
        <w:t xml:space="preserve">, Lynn </w:t>
      </w:r>
      <w:proofErr w:type="spellStart"/>
      <w:r w:rsidRPr="00FD1B60">
        <w:rPr>
          <w:sz w:val="22"/>
          <w:szCs w:val="22"/>
        </w:rPr>
        <w:t>Holl</w:t>
      </w:r>
      <w:proofErr w:type="spellEnd"/>
      <w:r w:rsidRPr="00FD1B60">
        <w:rPr>
          <w:sz w:val="22"/>
          <w:szCs w:val="22"/>
        </w:rPr>
        <w:t xml:space="preserve">, Kirk Fries and Gene </w:t>
      </w:r>
      <w:proofErr w:type="spellStart"/>
      <w:r w:rsidRPr="00FD1B60">
        <w:rPr>
          <w:sz w:val="22"/>
          <w:szCs w:val="22"/>
        </w:rPr>
        <w:t>Mohrmann</w:t>
      </w:r>
      <w:proofErr w:type="spellEnd"/>
      <w:r w:rsidRPr="00FD1B60">
        <w:rPr>
          <w:sz w:val="22"/>
          <w:szCs w:val="22"/>
        </w:rPr>
        <w:t xml:space="preserve">.  Also present were Jerry </w:t>
      </w:r>
      <w:proofErr w:type="spellStart"/>
      <w:r w:rsidRPr="00FD1B60">
        <w:rPr>
          <w:sz w:val="22"/>
          <w:szCs w:val="22"/>
        </w:rPr>
        <w:t>Korb</w:t>
      </w:r>
      <w:proofErr w:type="spellEnd"/>
      <w:r w:rsidRPr="00FD1B60">
        <w:rPr>
          <w:sz w:val="22"/>
          <w:szCs w:val="22"/>
        </w:rPr>
        <w:t xml:space="preserve">, Auditor Mike Johnson and </w:t>
      </w:r>
      <w:r w:rsidRPr="00FD1B60">
        <w:rPr>
          <w:sz w:val="22"/>
          <w:szCs w:val="22"/>
        </w:rPr>
        <w:t>Secretary/Treasurer Lydia Rowe.</w:t>
      </w:r>
    </w:p>
    <w:p w:rsidR="0078785E" w:rsidRPr="00FD1B60" w:rsidRDefault="0078785E" w:rsidP="0078785E">
      <w:pPr>
        <w:pStyle w:val="Motion"/>
        <w:rPr>
          <w:rFonts w:ascii="Times New Roman" w:hAnsi="Times New Roman" w:cs="Times New Roman"/>
          <w:szCs w:val="22"/>
        </w:rPr>
      </w:pPr>
    </w:p>
    <w:p w:rsidR="0078785E" w:rsidRPr="00FD1B60" w:rsidRDefault="0078785E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The minutes of the regular monthly meeting on </w:t>
      </w:r>
      <w:r w:rsidRPr="00FD1B60">
        <w:rPr>
          <w:sz w:val="22"/>
          <w:szCs w:val="22"/>
        </w:rPr>
        <w:t>March 9</w:t>
      </w:r>
      <w:r w:rsidRPr="00FD1B60">
        <w:rPr>
          <w:sz w:val="22"/>
          <w:szCs w:val="22"/>
        </w:rPr>
        <w:t>, 2018 were read and approved unanimously by council without amendment.</w:t>
      </w:r>
    </w:p>
    <w:p w:rsidR="0078785E" w:rsidRPr="00FD1B60" w:rsidRDefault="0078785E" w:rsidP="0078785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Old Business</w:t>
      </w:r>
    </w:p>
    <w:p w:rsidR="00A427F9" w:rsidRPr="00FD1B60" w:rsidRDefault="0078785E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Continued information is being gathered pertaining to insurance companies and the different workman’s compensation quotes. Stacey </w:t>
      </w:r>
      <w:proofErr w:type="spellStart"/>
      <w:r w:rsidRPr="00FD1B60">
        <w:rPr>
          <w:sz w:val="22"/>
          <w:szCs w:val="22"/>
        </w:rPr>
        <w:t>Wentzel</w:t>
      </w:r>
      <w:proofErr w:type="spellEnd"/>
      <w:r w:rsidRPr="00FD1B60">
        <w:rPr>
          <w:sz w:val="22"/>
          <w:szCs w:val="22"/>
        </w:rPr>
        <w:t xml:space="preserve"> and Gene </w:t>
      </w:r>
      <w:proofErr w:type="spellStart"/>
      <w:r w:rsidRPr="00FD1B60">
        <w:rPr>
          <w:sz w:val="22"/>
          <w:szCs w:val="22"/>
        </w:rPr>
        <w:t>Mohrmann</w:t>
      </w:r>
      <w:proofErr w:type="spellEnd"/>
      <w:r w:rsidRPr="00FD1B60">
        <w:rPr>
          <w:sz w:val="22"/>
          <w:szCs w:val="22"/>
        </w:rPr>
        <w:t xml:space="preserve"> are looking into various companies as the insurance policy from DGK is expiring in June.</w:t>
      </w:r>
    </w:p>
    <w:p w:rsidR="00A427F9" w:rsidRPr="00FD1B60" w:rsidRDefault="00A427F9" w:rsidP="0078785E">
      <w:pPr>
        <w:rPr>
          <w:sz w:val="22"/>
          <w:szCs w:val="22"/>
        </w:rPr>
      </w:pPr>
    </w:p>
    <w:p w:rsidR="00A427F9" w:rsidRPr="00FD1B60" w:rsidRDefault="00A427F9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A proposed deed for a </w:t>
      </w:r>
      <w:r w:rsidR="0018451B" w:rsidRPr="00FD1B60">
        <w:rPr>
          <w:sz w:val="22"/>
          <w:szCs w:val="22"/>
        </w:rPr>
        <w:t xml:space="preserve">right away for Jerry </w:t>
      </w:r>
      <w:proofErr w:type="spellStart"/>
      <w:r w:rsidR="0018451B" w:rsidRPr="00FD1B60">
        <w:rPr>
          <w:sz w:val="22"/>
          <w:szCs w:val="22"/>
        </w:rPr>
        <w:t>Korb</w:t>
      </w:r>
      <w:proofErr w:type="spellEnd"/>
      <w:r w:rsidR="0018451B" w:rsidRPr="00FD1B60">
        <w:rPr>
          <w:sz w:val="22"/>
          <w:szCs w:val="22"/>
        </w:rPr>
        <w:t xml:space="preserve"> was received from AG Howell and presented to council. Jerry </w:t>
      </w:r>
      <w:proofErr w:type="spellStart"/>
      <w:r w:rsidR="0018451B" w:rsidRPr="00FD1B60">
        <w:rPr>
          <w:sz w:val="22"/>
          <w:szCs w:val="22"/>
        </w:rPr>
        <w:t>Korb</w:t>
      </w:r>
      <w:proofErr w:type="spellEnd"/>
      <w:r w:rsidR="0018451B" w:rsidRPr="00FD1B60">
        <w:rPr>
          <w:sz w:val="22"/>
          <w:szCs w:val="22"/>
        </w:rPr>
        <w:t xml:space="preserve"> was present at this time and was looking for a signature or agreement to</w:t>
      </w:r>
      <w:r w:rsidR="00374048">
        <w:rPr>
          <w:sz w:val="22"/>
          <w:szCs w:val="22"/>
        </w:rPr>
        <w:t xml:space="preserve"> this proposed deed</w:t>
      </w:r>
      <w:r w:rsidR="0018451B" w:rsidRPr="00FD1B60">
        <w:rPr>
          <w:sz w:val="22"/>
          <w:szCs w:val="22"/>
        </w:rPr>
        <w:t xml:space="preserve">. Council informed Mr. </w:t>
      </w:r>
      <w:proofErr w:type="spellStart"/>
      <w:r w:rsidR="0018451B" w:rsidRPr="00FD1B60">
        <w:rPr>
          <w:sz w:val="22"/>
          <w:szCs w:val="22"/>
        </w:rPr>
        <w:t>Korb</w:t>
      </w:r>
      <w:proofErr w:type="spellEnd"/>
      <w:r w:rsidR="0018451B" w:rsidRPr="00FD1B60">
        <w:rPr>
          <w:sz w:val="22"/>
          <w:szCs w:val="22"/>
        </w:rPr>
        <w:t xml:space="preserve"> that this is the first they have seen the proposed deed </w:t>
      </w:r>
      <w:r w:rsidR="00374048">
        <w:rPr>
          <w:sz w:val="22"/>
          <w:szCs w:val="22"/>
        </w:rPr>
        <w:t xml:space="preserve">and that it </w:t>
      </w:r>
      <w:r w:rsidR="0018451B" w:rsidRPr="00FD1B60">
        <w:rPr>
          <w:sz w:val="22"/>
          <w:szCs w:val="22"/>
        </w:rPr>
        <w:t xml:space="preserve">would need to be looked at by the council before agreeing to deed at this time. Also a final map was not presented at this time to be reviewed. </w:t>
      </w:r>
    </w:p>
    <w:p w:rsidR="0018451B" w:rsidRPr="00FD1B60" w:rsidRDefault="0018451B" w:rsidP="0078785E">
      <w:pPr>
        <w:rPr>
          <w:sz w:val="22"/>
          <w:szCs w:val="22"/>
        </w:rPr>
      </w:pPr>
    </w:p>
    <w:p w:rsidR="0018451B" w:rsidRPr="00FD1B60" w:rsidRDefault="0018451B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After Jerry </w:t>
      </w:r>
      <w:proofErr w:type="spellStart"/>
      <w:r w:rsidRPr="00FD1B60">
        <w:rPr>
          <w:sz w:val="22"/>
          <w:szCs w:val="22"/>
        </w:rPr>
        <w:t>Korb</w:t>
      </w:r>
      <w:proofErr w:type="spellEnd"/>
      <w:r w:rsidRPr="00FD1B60">
        <w:rPr>
          <w:sz w:val="22"/>
          <w:szCs w:val="22"/>
        </w:rPr>
        <w:t xml:space="preserve"> left the meeting council further discussed the issue. Council would like to have attorney Steve Jennings look over the </w:t>
      </w:r>
      <w:r w:rsidR="00ED6470" w:rsidRPr="00FD1B60">
        <w:rPr>
          <w:sz w:val="22"/>
          <w:szCs w:val="22"/>
        </w:rPr>
        <w:t xml:space="preserve">proposed deed and make any alterations that need to be made. </w:t>
      </w:r>
    </w:p>
    <w:p w:rsidR="00ED6470" w:rsidRPr="00FD1B60" w:rsidRDefault="00ED6470" w:rsidP="0078785E">
      <w:pPr>
        <w:rPr>
          <w:sz w:val="22"/>
          <w:szCs w:val="22"/>
        </w:rPr>
      </w:pPr>
    </w:p>
    <w:p w:rsidR="0078785E" w:rsidRPr="00FD1B60" w:rsidRDefault="00ED6470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>Pot holes on the borough roads have not been filled yet.</w:t>
      </w:r>
    </w:p>
    <w:p w:rsidR="0078785E" w:rsidRPr="00FD1B60" w:rsidRDefault="0078785E" w:rsidP="0078785E">
      <w:pPr>
        <w:rPr>
          <w:sz w:val="22"/>
          <w:szCs w:val="22"/>
        </w:rPr>
      </w:pPr>
    </w:p>
    <w:p w:rsidR="0078785E" w:rsidRPr="00FD1B60" w:rsidRDefault="0078785E" w:rsidP="0078785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New Business</w:t>
      </w:r>
    </w:p>
    <w:p w:rsidR="00ED6470" w:rsidRPr="00FD1B60" w:rsidRDefault="00ED6470" w:rsidP="00ED6470">
      <w:pPr>
        <w:rPr>
          <w:sz w:val="22"/>
          <w:szCs w:val="22"/>
        </w:rPr>
      </w:pPr>
      <w:r w:rsidRPr="00FD1B60">
        <w:rPr>
          <w:sz w:val="22"/>
          <w:szCs w:val="22"/>
        </w:rPr>
        <w:t>Mike Johnson reported on the annual audit. The audit revealed no fin</w:t>
      </w:r>
      <w:r w:rsidR="00374048">
        <w:rPr>
          <w:sz w:val="22"/>
          <w:szCs w:val="22"/>
        </w:rPr>
        <w:t xml:space="preserve">dings in the annual audit. Mr. Johnson </w:t>
      </w:r>
      <w:r w:rsidRPr="00FD1B60">
        <w:rPr>
          <w:sz w:val="22"/>
          <w:szCs w:val="22"/>
        </w:rPr>
        <w:t>asked</w:t>
      </w:r>
      <w:r w:rsidR="00374048">
        <w:rPr>
          <w:sz w:val="22"/>
          <w:szCs w:val="22"/>
        </w:rPr>
        <w:t xml:space="preserve"> in the future</w:t>
      </w:r>
      <w:bookmarkStart w:id="0" w:name="_GoBack"/>
      <w:bookmarkEnd w:id="0"/>
      <w:r w:rsidRPr="00FD1B60">
        <w:rPr>
          <w:sz w:val="22"/>
          <w:szCs w:val="22"/>
        </w:rPr>
        <w:t xml:space="preserve"> to submit meeting minutes with treasurer reports to ease the annual audit process. </w:t>
      </w:r>
    </w:p>
    <w:p w:rsidR="00ED6470" w:rsidRPr="00FD1B60" w:rsidRDefault="00ED6470" w:rsidP="00ED6470">
      <w:pPr>
        <w:rPr>
          <w:sz w:val="22"/>
          <w:szCs w:val="22"/>
        </w:rPr>
      </w:pPr>
    </w:p>
    <w:p w:rsidR="00ED6470" w:rsidRPr="00FD1B60" w:rsidRDefault="00ED6470" w:rsidP="00ED6470">
      <w:pPr>
        <w:rPr>
          <w:sz w:val="22"/>
          <w:szCs w:val="22"/>
        </w:rPr>
      </w:pPr>
      <w:r w:rsidRPr="00FD1B60">
        <w:rPr>
          <w:b/>
          <w:sz w:val="22"/>
          <w:szCs w:val="22"/>
        </w:rPr>
        <w:t xml:space="preserve">Dale Odell made a motion for Mike Johnson to continue as </w:t>
      </w:r>
      <w:proofErr w:type="gramStart"/>
      <w:r w:rsidRPr="00FD1B60">
        <w:rPr>
          <w:b/>
          <w:sz w:val="22"/>
          <w:szCs w:val="22"/>
        </w:rPr>
        <w:t>auditor,</w:t>
      </w:r>
      <w:proofErr w:type="gramEnd"/>
      <w:r w:rsidRPr="00FD1B60">
        <w:rPr>
          <w:b/>
          <w:sz w:val="22"/>
          <w:szCs w:val="22"/>
        </w:rPr>
        <w:t xml:space="preserve"> Gene </w:t>
      </w:r>
      <w:proofErr w:type="spellStart"/>
      <w:r w:rsidRPr="00FD1B60">
        <w:rPr>
          <w:b/>
          <w:sz w:val="22"/>
          <w:szCs w:val="22"/>
        </w:rPr>
        <w:t>Mohrmann</w:t>
      </w:r>
      <w:proofErr w:type="spellEnd"/>
      <w:r w:rsidRPr="00FD1B60">
        <w:rPr>
          <w:b/>
          <w:sz w:val="22"/>
          <w:szCs w:val="22"/>
        </w:rPr>
        <w:t xml:space="preserve"> seconded the motion which carried unanimously.</w:t>
      </w:r>
      <w:r w:rsidRPr="00FD1B60">
        <w:rPr>
          <w:sz w:val="22"/>
          <w:szCs w:val="22"/>
        </w:rPr>
        <w:t xml:space="preserve"> Mike Johnson must run again in the November election.  </w:t>
      </w:r>
    </w:p>
    <w:p w:rsidR="00ED6470" w:rsidRPr="00FD1B60" w:rsidRDefault="00ED6470" w:rsidP="00ED6470">
      <w:pPr>
        <w:rPr>
          <w:sz w:val="22"/>
          <w:szCs w:val="22"/>
        </w:rPr>
      </w:pPr>
    </w:p>
    <w:p w:rsidR="00ED6470" w:rsidRPr="00FD1B60" w:rsidRDefault="00ED6470" w:rsidP="00ED6470">
      <w:pPr>
        <w:rPr>
          <w:b/>
          <w:sz w:val="22"/>
          <w:szCs w:val="22"/>
        </w:rPr>
      </w:pPr>
      <w:r w:rsidRPr="00FD1B60">
        <w:rPr>
          <w:b/>
          <w:sz w:val="22"/>
          <w:szCs w:val="22"/>
        </w:rPr>
        <w:t xml:space="preserve">Allen </w:t>
      </w:r>
      <w:proofErr w:type="spellStart"/>
      <w:r w:rsidRPr="00FD1B60">
        <w:rPr>
          <w:b/>
          <w:sz w:val="22"/>
          <w:szCs w:val="22"/>
        </w:rPr>
        <w:t>Heberling</w:t>
      </w:r>
      <w:proofErr w:type="spellEnd"/>
      <w:r w:rsidRPr="00FD1B60">
        <w:rPr>
          <w:b/>
          <w:sz w:val="22"/>
          <w:szCs w:val="22"/>
        </w:rPr>
        <w:t xml:space="preserve"> made a motion to close the safe deposit box at The Dime </w:t>
      </w:r>
      <w:proofErr w:type="gramStart"/>
      <w:r w:rsidRPr="00FD1B60">
        <w:rPr>
          <w:b/>
          <w:sz w:val="22"/>
          <w:szCs w:val="22"/>
        </w:rPr>
        <w:t>Bank,</w:t>
      </w:r>
      <w:proofErr w:type="gramEnd"/>
      <w:r w:rsidRPr="00FD1B60">
        <w:rPr>
          <w:b/>
          <w:sz w:val="22"/>
          <w:szCs w:val="22"/>
        </w:rPr>
        <w:t xml:space="preserve"> Kirk Fries seconded the motion which carried unanimously. </w:t>
      </w:r>
    </w:p>
    <w:p w:rsidR="00ED6470" w:rsidRPr="00FD1B60" w:rsidRDefault="00ED6470" w:rsidP="00ED6470">
      <w:pPr>
        <w:rPr>
          <w:b/>
          <w:sz w:val="22"/>
          <w:szCs w:val="22"/>
        </w:rPr>
      </w:pPr>
    </w:p>
    <w:p w:rsidR="00ED6470" w:rsidRPr="00FD1B60" w:rsidRDefault="00ED6470" w:rsidP="00ED6470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Allen </w:t>
      </w:r>
      <w:proofErr w:type="spellStart"/>
      <w:r w:rsidRPr="00FD1B60">
        <w:rPr>
          <w:sz w:val="22"/>
          <w:szCs w:val="22"/>
        </w:rPr>
        <w:t>Heberling</w:t>
      </w:r>
      <w:proofErr w:type="spellEnd"/>
      <w:r w:rsidRPr="00FD1B60">
        <w:rPr>
          <w:sz w:val="22"/>
          <w:szCs w:val="22"/>
        </w:rPr>
        <w:t xml:space="preserve"> will contact Lily Fries about mowing the park.</w:t>
      </w:r>
    </w:p>
    <w:p w:rsidR="00ED6470" w:rsidRPr="00FD1B60" w:rsidRDefault="00ED6470" w:rsidP="00ED6470">
      <w:pPr>
        <w:rPr>
          <w:sz w:val="22"/>
          <w:szCs w:val="22"/>
        </w:rPr>
      </w:pPr>
    </w:p>
    <w:p w:rsidR="0078785E" w:rsidRPr="00FD1B60" w:rsidRDefault="00ED6470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Possible new paving projects were </w:t>
      </w:r>
      <w:r w:rsidR="00FD1B60" w:rsidRPr="00FD1B60">
        <w:rPr>
          <w:sz w:val="22"/>
          <w:szCs w:val="22"/>
        </w:rPr>
        <w:t>discussed; council will further discuss the roads that need the most care in the future.</w:t>
      </w:r>
    </w:p>
    <w:p w:rsidR="0078785E" w:rsidRPr="00FD1B60" w:rsidRDefault="0078785E" w:rsidP="0078785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Accounts Payable</w:t>
      </w:r>
    </w:p>
    <w:p w:rsidR="0078785E" w:rsidRPr="00FD1B60" w:rsidRDefault="00FD1B60" w:rsidP="0078785E">
      <w:pPr>
        <w:rPr>
          <w:sz w:val="22"/>
          <w:szCs w:val="22"/>
        </w:rPr>
      </w:pPr>
      <w:r w:rsidRPr="00FD1B60">
        <w:rPr>
          <w:rStyle w:val="MotionChar"/>
          <w:sz w:val="22"/>
          <w:szCs w:val="22"/>
        </w:rPr>
        <w:t xml:space="preserve">Robert </w:t>
      </w:r>
      <w:proofErr w:type="spellStart"/>
      <w:r w:rsidRPr="00FD1B60">
        <w:rPr>
          <w:rStyle w:val="MotionChar"/>
          <w:sz w:val="22"/>
          <w:szCs w:val="22"/>
        </w:rPr>
        <w:t>Mikulewicz</w:t>
      </w:r>
      <w:proofErr w:type="spellEnd"/>
      <w:r w:rsidR="0078785E" w:rsidRPr="00FD1B60">
        <w:rPr>
          <w:rStyle w:val="MotionChar"/>
          <w:sz w:val="22"/>
          <w:szCs w:val="22"/>
        </w:rPr>
        <w:t xml:space="preserve"> moved to approve </w:t>
      </w:r>
      <w:r w:rsidRPr="00FD1B60">
        <w:rPr>
          <w:rStyle w:val="MotionChar"/>
          <w:sz w:val="22"/>
          <w:szCs w:val="22"/>
        </w:rPr>
        <w:t>all bills for payment.  Kirk</w:t>
      </w:r>
      <w:r w:rsidR="0078785E" w:rsidRPr="00FD1B60">
        <w:rPr>
          <w:rStyle w:val="MotionChar"/>
          <w:sz w:val="22"/>
          <w:szCs w:val="22"/>
        </w:rPr>
        <w:t xml:space="preserve"> Fries seconded the motion which carried unanimously.  </w:t>
      </w:r>
      <w:r w:rsidR="0078785E" w:rsidRPr="00FD1B60">
        <w:rPr>
          <w:sz w:val="22"/>
          <w:szCs w:val="22"/>
        </w:rPr>
        <w:t xml:space="preserve">The accounts payable approved for payment are detailed in the Treasurer’s Report on the reverse side of this page.  </w:t>
      </w:r>
    </w:p>
    <w:p w:rsidR="0078785E" w:rsidRPr="00B6706F" w:rsidRDefault="0078785E" w:rsidP="0078785E">
      <w:pPr>
        <w:rPr>
          <w:sz w:val="24"/>
        </w:rPr>
      </w:pPr>
    </w:p>
    <w:p w:rsidR="0078785E" w:rsidRPr="00B6706F" w:rsidRDefault="0078785E" w:rsidP="0078785E">
      <w:pPr>
        <w:rPr>
          <w:sz w:val="24"/>
        </w:rPr>
      </w:pPr>
      <w:r w:rsidRPr="00B6706F">
        <w:rPr>
          <w:sz w:val="24"/>
        </w:rPr>
        <w:t>Meeting adjourned.  Lydia Rowe, Secretary</w:t>
      </w:r>
      <w:r w:rsidR="00FD1B60">
        <w:rPr>
          <w:sz w:val="24"/>
        </w:rPr>
        <w:t xml:space="preserve">/Treasurer </w:t>
      </w:r>
    </w:p>
    <w:p w:rsidR="0078785E" w:rsidRPr="00B6706F" w:rsidRDefault="0078785E" w:rsidP="0078785E">
      <w:pPr>
        <w:rPr>
          <w:sz w:val="24"/>
        </w:rPr>
      </w:pPr>
    </w:p>
    <w:tbl>
      <w:tblPr>
        <w:tblpPr w:leftFromText="180" w:rightFromText="180" w:bottomFromText="200" w:vertAnchor="text" w:horzAnchor="margin" w:tblpXSpec="center" w:tblpY="-71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78785E" w:rsidRPr="00B6706F" w:rsidTr="00187CF5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8785E" w:rsidRPr="00B6706F" w:rsidRDefault="00FD1B60" w:rsidP="00FD1B60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April’</w:t>
            </w:r>
            <w:r w:rsidR="0078785E" w:rsidRPr="00B6706F">
              <w:rPr>
                <w:b/>
                <w:bCs/>
                <w:i/>
                <w:iCs/>
                <w:sz w:val="24"/>
              </w:rPr>
              <w:t>s Treasurer's Report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B6706F">
              <w:rPr>
                <w:i/>
                <w:iCs/>
                <w:sz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B6706F">
              <w:rPr>
                <w:i/>
                <w:iCs/>
                <w:sz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B6706F">
              <w:rPr>
                <w:i/>
                <w:iCs/>
                <w:sz w:val="24"/>
              </w:rPr>
              <w:t xml:space="preserve"> Balance 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78785E" w:rsidP="00FD1B6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 w:rsidR="00FD1B60">
              <w:rPr>
                <w:sz w:val="24"/>
              </w:rPr>
              <w:t>19,717.89</w:t>
            </w:r>
            <w:r w:rsidRPr="00B6706F">
              <w:rPr>
                <w:sz w:val="24"/>
              </w:rPr>
              <w:t xml:space="preserve"> </w:t>
            </w:r>
          </w:p>
        </w:tc>
      </w:tr>
      <w:tr w:rsidR="0009180D" w:rsidRPr="00B6706F" w:rsidTr="00187CF5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0D" w:rsidRPr="00B6706F" w:rsidRDefault="0009180D" w:rsidP="00187CF5">
            <w:pPr>
              <w:spacing w:line="276" w:lineRule="auto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0D" w:rsidRPr="00B6706F" w:rsidRDefault="0009180D" w:rsidP="00187CF5">
            <w:pPr>
              <w:spacing w:line="276" w:lineRule="auto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180D" w:rsidRPr="00B6706F" w:rsidRDefault="0009180D" w:rsidP="00FD1B60">
            <w:pPr>
              <w:spacing w:line="276" w:lineRule="auto"/>
              <w:rPr>
                <w:sz w:val="24"/>
              </w:rPr>
            </w:pP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(6,000.00)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78785E" w:rsidP="00FD1B6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 w:rsidR="00FD1B60">
              <w:rPr>
                <w:sz w:val="24"/>
              </w:rPr>
              <w:t>13,717.89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Wayne County Tax Bill Printing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FD1B6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 $     </w:t>
            </w:r>
            <w:r w:rsidR="00815931">
              <w:rPr>
                <w:sz w:val="24"/>
              </w:rPr>
              <w:t xml:space="preserve">   </w:t>
            </w:r>
            <w:r w:rsidRPr="00B6706F">
              <w:rPr>
                <w:sz w:val="24"/>
              </w:rPr>
              <w:t xml:space="preserve"> </w:t>
            </w:r>
            <w:r w:rsidR="00815931">
              <w:rPr>
                <w:sz w:val="24"/>
              </w:rPr>
              <w:t>(137.97)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78785E" w:rsidP="00FD1B6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 w:rsidR="00815931">
              <w:rPr>
                <w:sz w:val="24"/>
              </w:rPr>
              <w:t>13,579.92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Dime Bank-Safe Deposit Box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FD1B6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 $        </w:t>
            </w:r>
            <w:r w:rsidR="00815931">
              <w:rPr>
                <w:sz w:val="24"/>
              </w:rPr>
              <w:t xml:space="preserve">  </w:t>
            </w:r>
            <w:r w:rsidRPr="00B6706F">
              <w:rPr>
                <w:sz w:val="24"/>
              </w:rPr>
              <w:t xml:space="preserve"> </w:t>
            </w:r>
            <w:r w:rsidR="00815931">
              <w:rPr>
                <w:sz w:val="24"/>
              </w:rPr>
              <w:t>(30.00)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78785E" w:rsidP="00FD1B6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 w:rsidR="0009180D">
              <w:rPr>
                <w:sz w:val="24"/>
              </w:rPr>
              <w:t>13,549.92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SWIF-Premium payment 5 of 5</w:t>
            </w:r>
            <w:r w:rsidR="0078785E"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  <w:r w:rsidR="00815931">
              <w:rPr>
                <w:sz w:val="24"/>
              </w:rPr>
              <w:t>$         (782.00)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</w:t>
            </w:r>
            <w:r w:rsidR="0009180D">
              <w:rPr>
                <w:sz w:val="24"/>
              </w:rPr>
              <w:t xml:space="preserve">             12,767.92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Lydia Rowe – Sec Wages </w:t>
            </w:r>
            <w:r w:rsidR="0078785E"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  <w:r w:rsidR="00815931">
              <w:rPr>
                <w:sz w:val="24"/>
              </w:rPr>
              <w:t>$         (334.57)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</w:t>
            </w:r>
            <w:r w:rsidR="0009180D">
              <w:rPr>
                <w:sz w:val="24"/>
              </w:rPr>
              <w:t xml:space="preserve">             12,433.35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Jimmie Ann Fries – 2017 Audit</w:t>
            </w:r>
            <w:r w:rsidR="0078785E"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187CF5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  <w:r w:rsidR="00815931">
              <w:rPr>
                <w:sz w:val="24"/>
              </w:rPr>
              <w:t>$           (40.00)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</w:t>
            </w:r>
            <w:r w:rsidR="0009180D">
              <w:rPr>
                <w:sz w:val="24"/>
              </w:rPr>
              <w:t xml:space="preserve">             12,393.35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Mike Johnson – 2017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Pr="00B6706F" w:rsidRDefault="00815931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(40.00)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5931" w:rsidRPr="00B6706F" w:rsidRDefault="00815931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</w:t>
            </w:r>
            <w:r w:rsidR="0009180D">
              <w:rPr>
                <w:sz w:val="24"/>
              </w:rPr>
              <w:t xml:space="preserve">             12,353.35</w:t>
            </w:r>
          </w:p>
        </w:tc>
      </w:tr>
      <w:tr w:rsidR="0078785E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proofErr w:type="spellStart"/>
            <w:r>
              <w:rPr>
                <w:sz w:val="24"/>
              </w:rPr>
              <w:t>Mohrmann</w:t>
            </w:r>
            <w:proofErr w:type="spellEnd"/>
            <w:r>
              <w:rPr>
                <w:sz w:val="24"/>
              </w:rPr>
              <w:t xml:space="preserve"> – 2016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85E" w:rsidRPr="00B6706F" w:rsidRDefault="0078785E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</w:t>
            </w:r>
            <w:r w:rsidR="00815931">
              <w:rPr>
                <w:sz w:val="24"/>
              </w:rPr>
              <w:t xml:space="preserve">  </w:t>
            </w:r>
            <w:r w:rsidRPr="00B6706F">
              <w:rPr>
                <w:sz w:val="24"/>
              </w:rPr>
              <w:t xml:space="preserve">  </w:t>
            </w:r>
            <w:r w:rsidR="00815931">
              <w:rPr>
                <w:sz w:val="24"/>
              </w:rPr>
              <w:t>(60.00)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785E" w:rsidRPr="00B6706F" w:rsidRDefault="0078785E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 w:rsidR="0009180D">
              <w:rPr>
                <w:sz w:val="24"/>
              </w:rPr>
              <w:t>12,293.35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Pr="00B6706F" w:rsidRDefault="00815931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proofErr w:type="spellStart"/>
            <w:r>
              <w:rPr>
                <w:sz w:val="24"/>
              </w:rPr>
              <w:t>Mohrmann</w:t>
            </w:r>
            <w:proofErr w:type="spellEnd"/>
            <w:r>
              <w:rPr>
                <w:sz w:val="24"/>
              </w:rPr>
              <w:t xml:space="preserve"> – 2017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Pr="00B6706F" w:rsidRDefault="00815931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  (40.00)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5931" w:rsidRPr="00B6706F" w:rsidRDefault="00815931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</w:t>
            </w:r>
            <w:r w:rsidR="0009180D">
              <w:rPr>
                <w:sz w:val="24"/>
              </w:rPr>
              <w:t xml:space="preserve">             12,253.35</w:t>
            </w:r>
          </w:p>
        </w:tc>
      </w:tr>
      <w:tr w:rsidR="0009180D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0D" w:rsidRDefault="0009180D" w:rsidP="00187CF5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from Highway Saving (Joseph Blacktopping)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0D" w:rsidRDefault="0009180D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3,557.00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180D" w:rsidRDefault="0009180D" w:rsidP="00187CF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15,810.35</w:t>
            </w:r>
          </w:p>
        </w:tc>
      </w:tr>
      <w:tr w:rsidR="0009180D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0D" w:rsidRDefault="0009180D" w:rsidP="00187CF5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80D" w:rsidRDefault="0009180D" w:rsidP="00187CF5">
            <w:pPr>
              <w:spacing w:line="276" w:lineRule="auto"/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180D" w:rsidRDefault="0009180D" w:rsidP="00187CF5">
            <w:pPr>
              <w:spacing w:line="276" w:lineRule="auto"/>
              <w:rPr>
                <w:sz w:val="24"/>
              </w:rPr>
            </w:pP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Pr="00B6706F" w:rsidRDefault="00815931" w:rsidP="00815931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5931" w:rsidRPr="00B6706F" w:rsidRDefault="0009180D" w:rsidP="0009180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</w:t>
            </w:r>
            <w:r w:rsidR="00815931" w:rsidRPr="00B6706F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815931" w:rsidRPr="00B6706F">
              <w:rPr>
                <w:sz w:val="24"/>
              </w:rPr>
              <w:t xml:space="preserve"> </w:t>
            </w:r>
            <w:r>
              <w:rPr>
                <w:sz w:val="24"/>
              </w:rPr>
              <w:t>21,810.35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09180D">
            <w:pPr>
              <w:spacing w:line="276" w:lineRule="auto"/>
              <w:rPr>
                <w:b/>
                <w:bCs/>
                <w:sz w:val="24"/>
              </w:rPr>
            </w:pPr>
            <w:bookmarkStart w:id="1" w:name="RANGE!C16"/>
            <w:r w:rsidRPr="00B6706F">
              <w:rPr>
                <w:b/>
                <w:bCs/>
                <w:sz w:val="24"/>
              </w:rPr>
              <w:t xml:space="preserve"> $             </w:t>
            </w:r>
            <w:bookmarkEnd w:id="1"/>
            <w:r w:rsidR="0009180D">
              <w:rPr>
                <w:b/>
                <w:bCs/>
                <w:sz w:val="24"/>
              </w:rPr>
              <w:t>21,810.35</w:t>
            </w:r>
          </w:p>
        </w:tc>
      </w:tr>
      <w:tr w:rsidR="00815931" w:rsidRPr="00B6706F" w:rsidTr="00187CF5">
        <w:trPr>
          <w:trHeight w:val="180"/>
        </w:trPr>
        <w:tc>
          <w:tcPr>
            <w:tcW w:w="6726" w:type="dxa"/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09180D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 w:rsidR="0009180D">
              <w:rPr>
                <w:sz w:val="24"/>
              </w:rPr>
              <w:t xml:space="preserve">   122.18</w:t>
            </w:r>
            <w:r w:rsidRPr="00B6706F">
              <w:rPr>
                <w:sz w:val="24"/>
              </w:rPr>
              <w:t xml:space="preserve">             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Pr="00B6706F" w:rsidRDefault="002345E7" w:rsidP="00815931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from Highway Savings (</w:t>
            </w:r>
            <w:proofErr w:type="spellStart"/>
            <w:r>
              <w:rPr>
                <w:sz w:val="24"/>
              </w:rPr>
              <w:t>Bodie</w:t>
            </w:r>
            <w:proofErr w:type="spellEnd"/>
            <w:r>
              <w:rPr>
                <w:sz w:val="24"/>
              </w:rPr>
              <w:t xml:space="preserve"> Snow Removal)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931" w:rsidRPr="00B6706F" w:rsidRDefault="00815931" w:rsidP="0009180D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</w:t>
            </w:r>
            <w:r w:rsidR="002345E7">
              <w:rPr>
                <w:sz w:val="24"/>
              </w:rPr>
              <w:t xml:space="preserve">   792.00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5931" w:rsidRPr="00B6706F" w:rsidRDefault="00815931" w:rsidP="0009180D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</w:t>
            </w:r>
            <w:r w:rsidR="002345E7">
              <w:rPr>
                <w:sz w:val="24"/>
              </w:rPr>
              <w:t xml:space="preserve">       </w:t>
            </w:r>
            <w:r w:rsidRPr="00B6706F">
              <w:rPr>
                <w:sz w:val="24"/>
              </w:rPr>
              <w:t xml:space="preserve"> </w:t>
            </w:r>
            <w:r w:rsidR="002345E7">
              <w:rPr>
                <w:sz w:val="24"/>
              </w:rPr>
              <w:t>914.18</w:t>
            </w:r>
            <w:r w:rsidRPr="00B6706F">
              <w:rPr>
                <w:sz w:val="24"/>
              </w:rPr>
              <w:t xml:space="preserve">  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jc w:val="right"/>
              <w:rPr>
                <w:sz w:val="24"/>
              </w:rPr>
            </w:pPr>
            <w:proofErr w:type="spellStart"/>
            <w:r w:rsidRPr="00B6706F">
              <w:rPr>
                <w:sz w:val="24"/>
              </w:rPr>
              <w:t>Bodie</w:t>
            </w:r>
            <w:proofErr w:type="spellEnd"/>
            <w:r w:rsidRPr="00B6706F">
              <w:rPr>
                <w:sz w:val="24"/>
              </w:rPr>
              <w:t xml:space="preserve"> Snow Removal (Plow and Cinder)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</w:t>
            </w:r>
            <w:r w:rsidR="002345E7">
              <w:rPr>
                <w:sz w:val="24"/>
              </w:rPr>
              <w:t xml:space="preserve">    </w:t>
            </w:r>
            <w:r w:rsidRPr="00B6706F">
              <w:rPr>
                <w:sz w:val="24"/>
              </w:rPr>
              <w:t xml:space="preserve">   </w:t>
            </w:r>
            <w:r w:rsidR="002345E7">
              <w:rPr>
                <w:sz w:val="24"/>
              </w:rPr>
              <w:t>(792.00</w:t>
            </w:r>
            <w:r w:rsidRPr="00B6706F">
              <w:rPr>
                <w:sz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 w:rsidR="002345E7">
              <w:rPr>
                <w:sz w:val="24"/>
              </w:rPr>
              <w:t xml:space="preserve">   122.18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b/>
                <w:bCs/>
                <w:sz w:val="24"/>
              </w:rPr>
            </w:pPr>
            <w:bookmarkStart w:id="2" w:name="RANGE!C22"/>
            <w:r w:rsidRPr="00B6706F">
              <w:rPr>
                <w:b/>
                <w:bCs/>
                <w:sz w:val="24"/>
              </w:rPr>
              <w:t xml:space="preserve"> $                  </w:t>
            </w:r>
            <w:bookmarkEnd w:id="2"/>
            <w:r w:rsidRPr="00B6706F">
              <w:rPr>
                <w:b/>
                <w:bCs/>
                <w:sz w:val="24"/>
              </w:rPr>
              <w:t>122.18</w:t>
            </w:r>
          </w:p>
        </w:tc>
      </w:tr>
      <w:tr w:rsidR="00815931" w:rsidRPr="00B6706F" w:rsidTr="00187CF5">
        <w:trPr>
          <w:trHeight w:val="180"/>
        </w:trPr>
        <w:tc>
          <w:tcPr>
            <w:tcW w:w="6726" w:type="dxa"/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 w:rsidR="002345E7">
              <w:rPr>
                <w:sz w:val="24"/>
              </w:rPr>
              <w:t>7,295.73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 xml:space="preserve">Road Project Set-aside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$       (1,250.00)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 w:rsidR="002345E7">
              <w:rPr>
                <w:sz w:val="24"/>
              </w:rPr>
              <w:t>6,045.73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2345E7" w:rsidP="00815931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Street Lights (1/28/2017 - 2</w:t>
            </w:r>
            <w:r w:rsidR="00815931" w:rsidRPr="00B6706F">
              <w:rPr>
                <w:sz w:val="24"/>
              </w:rPr>
              <w:t>/28/2018)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$         </w:t>
            </w:r>
            <w:r w:rsidR="002345E7">
              <w:rPr>
                <w:sz w:val="24"/>
              </w:rPr>
              <w:t xml:space="preserve"> (313.68</w:t>
            </w:r>
            <w:r w:rsidRPr="00B6706F">
              <w:rPr>
                <w:sz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</w:t>
            </w:r>
            <w:r w:rsidR="002345E7">
              <w:rPr>
                <w:sz w:val="24"/>
              </w:rPr>
              <w:t xml:space="preserve"> 5,732.05</w:t>
            </w:r>
          </w:p>
        </w:tc>
      </w:tr>
      <w:tr w:rsidR="002345E7" w:rsidRPr="00B6706F" w:rsidTr="00187CF5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E7" w:rsidRDefault="002345E7" w:rsidP="00815931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to General Checking (Joseph Blacktopping)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E7" w:rsidRPr="00B6706F" w:rsidRDefault="002345E7" w:rsidP="0081593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(3,557.00)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5E7" w:rsidRPr="00B6706F" w:rsidRDefault="002345E7" w:rsidP="002345E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  2,175.05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2345E7" w:rsidP="00815931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to Highway Checking (</w:t>
            </w:r>
            <w:proofErr w:type="spellStart"/>
            <w:r>
              <w:rPr>
                <w:sz w:val="24"/>
              </w:rPr>
              <w:t>Bodie</w:t>
            </w:r>
            <w:proofErr w:type="spellEnd"/>
            <w:r>
              <w:rPr>
                <w:sz w:val="24"/>
              </w:rPr>
              <w:t xml:space="preserve"> Snow Removal)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2345E7" w:rsidP="002345E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(792.00)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2345E7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</w:t>
            </w:r>
            <w:r w:rsidR="002345E7">
              <w:rPr>
                <w:sz w:val="24"/>
              </w:rPr>
              <w:t xml:space="preserve">   1,383.05</w:t>
            </w:r>
            <w:r w:rsidRPr="00B6706F">
              <w:rPr>
                <w:sz w:val="24"/>
              </w:rPr>
              <w:t xml:space="preserve">   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2345E7" w:rsidP="00815931">
            <w:p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                                                                                    March Interest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2345E7" w:rsidP="0081593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       0.64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2345E7" w:rsidP="00815931">
            <w:p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$</w:t>
            </w:r>
            <w:r w:rsidR="00733893">
              <w:rPr>
                <w:rFonts w:eastAsiaTheme="minorHAnsi"/>
                <w:sz w:val="24"/>
              </w:rPr>
              <w:t xml:space="preserve">               1,383.69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 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1,250.00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733893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 w:rsidR="00733893">
              <w:rPr>
                <w:sz w:val="24"/>
              </w:rPr>
              <w:t>2,633.69</w:t>
            </w:r>
          </w:p>
        </w:tc>
      </w:tr>
      <w:tr w:rsidR="00815931" w:rsidRPr="00B6706F" w:rsidTr="00187CF5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733893">
            <w:pPr>
              <w:spacing w:line="276" w:lineRule="auto"/>
              <w:rPr>
                <w:b/>
                <w:bCs/>
                <w:sz w:val="24"/>
              </w:rPr>
            </w:pPr>
            <w:bookmarkStart w:id="3" w:name="RANGE!C31"/>
            <w:r w:rsidRPr="00B6706F">
              <w:rPr>
                <w:b/>
                <w:bCs/>
                <w:sz w:val="24"/>
              </w:rPr>
              <w:t xml:space="preserve"> $               </w:t>
            </w:r>
            <w:r w:rsidR="00733893">
              <w:rPr>
                <w:b/>
                <w:bCs/>
                <w:sz w:val="24"/>
              </w:rPr>
              <w:t>2,633.69</w:t>
            </w:r>
            <w:r w:rsidRPr="00B6706F">
              <w:rPr>
                <w:b/>
                <w:bCs/>
                <w:sz w:val="24"/>
              </w:rPr>
              <w:t xml:space="preserve">         </w:t>
            </w:r>
            <w:bookmarkEnd w:id="3"/>
          </w:p>
        </w:tc>
      </w:tr>
      <w:tr w:rsidR="00815931" w:rsidRPr="00B6706F" w:rsidTr="00187CF5">
        <w:trPr>
          <w:trHeight w:val="165"/>
        </w:trPr>
        <w:tc>
          <w:tcPr>
            <w:tcW w:w="6726" w:type="dxa"/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</w:tr>
      <w:tr w:rsidR="00815931" w:rsidRPr="00B6706F" w:rsidTr="00187CF5">
        <w:trPr>
          <w:trHeight w:val="660"/>
        </w:trPr>
        <w:tc>
          <w:tcPr>
            <w:tcW w:w="8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815931" w:rsidRPr="00B6706F" w:rsidRDefault="00815931" w:rsidP="00815931">
            <w:pPr>
              <w:spacing w:line="276" w:lineRule="auto"/>
              <w:jc w:val="right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lastRenderedPageBreak/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15931" w:rsidRPr="00B6706F" w:rsidRDefault="00815931" w:rsidP="00733893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 xml:space="preserve"> $  </w:t>
            </w:r>
            <w:r w:rsidR="00733893">
              <w:rPr>
                <w:b/>
                <w:bCs/>
                <w:sz w:val="24"/>
              </w:rPr>
              <w:t xml:space="preserve">          24,566.22</w:t>
            </w:r>
            <w:r w:rsidRPr="00B6706F">
              <w:rPr>
                <w:b/>
                <w:bCs/>
                <w:sz w:val="24"/>
              </w:rPr>
              <w:t xml:space="preserve"> </w:t>
            </w:r>
          </w:p>
        </w:tc>
      </w:tr>
    </w:tbl>
    <w:p w:rsidR="0078785E" w:rsidRPr="00B6706F" w:rsidRDefault="0078785E" w:rsidP="0078785E">
      <w:pPr>
        <w:rPr>
          <w:sz w:val="24"/>
        </w:rPr>
      </w:pPr>
    </w:p>
    <w:p w:rsidR="0078785E" w:rsidRPr="00B6706F" w:rsidRDefault="0078785E" w:rsidP="0078785E">
      <w:pPr>
        <w:rPr>
          <w:sz w:val="24"/>
        </w:rPr>
      </w:pPr>
    </w:p>
    <w:p w:rsidR="00DD4613" w:rsidRDefault="00374048"/>
    <w:sectPr w:rsidR="00DD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E"/>
    <w:rsid w:val="0009180D"/>
    <w:rsid w:val="0018451B"/>
    <w:rsid w:val="002345E7"/>
    <w:rsid w:val="00374048"/>
    <w:rsid w:val="00733893"/>
    <w:rsid w:val="0078785E"/>
    <w:rsid w:val="00815931"/>
    <w:rsid w:val="00825260"/>
    <w:rsid w:val="008B61F9"/>
    <w:rsid w:val="00A427F9"/>
    <w:rsid w:val="00ED6470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5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878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85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85E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8785E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MotionChar">
    <w:name w:val="Motion Char"/>
    <w:basedOn w:val="DefaultParagraphFont"/>
    <w:link w:val="Motion"/>
    <w:locked/>
    <w:rsid w:val="0078785E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78785E"/>
    <w:rPr>
      <w:rFonts w:asciiTheme="minorHAnsi" w:eastAsiaTheme="minorHAnsi" w:hAnsiTheme="minorHAnsi" w:cstheme="minorBid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5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878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85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85E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8785E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MotionChar">
    <w:name w:val="Motion Char"/>
    <w:basedOn w:val="DefaultParagraphFont"/>
    <w:link w:val="Motion"/>
    <w:locked/>
    <w:rsid w:val="0078785E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78785E"/>
    <w:rPr>
      <w:rFonts w:asciiTheme="minorHAnsi" w:eastAsiaTheme="minorHAnsi" w:hAnsiTheme="minorHAnsi" w:cstheme="minorBid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Rowe</dc:creator>
  <cp:lastModifiedBy>Lydia Rowe</cp:lastModifiedBy>
  <cp:revision>3</cp:revision>
  <dcterms:created xsi:type="dcterms:W3CDTF">2018-05-03T18:52:00Z</dcterms:created>
  <dcterms:modified xsi:type="dcterms:W3CDTF">2018-05-03T20:35:00Z</dcterms:modified>
</cp:coreProperties>
</file>