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2D280" w14:textId="58CDC009" w:rsidR="00BC36E1" w:rsidRDefault="00BC36E1" w:rsidP="00BC36E1">
      <w:pPr>
        <w:pStyle w:val="Heading1"/>
      </w:pPr>
      <w:r>
        <w:t xml:space="preserve">January </w:t>
      </w:r>
      <w:r w:rsidR="003F2CEB">
        <w:t>4</w:t>
      </w:r>
      <w:r>
        <w:t>, 2019</w:t>
      </w:r>
    </w:p>
    <w:p w14:paraId="64724BF8" w14:textId="65F80324" w:rsidR="00BC36E1" w:rsidRDefault="00BC36E1" w:rsidP="00BC36E1">
      <w:r>
        <w:t xml:space="preserve">Council convened for the regular monthly meeting at 8 PM at the </w:t>
      </w:r>
      <w:proofErr w:type="spellStart"/>
      <w:r>
        <w:t>Prompton</w:t>
      </w:r>
      <w:proofErr w:type="spellEnd"/>
      <w:r>
        <w:t xml:space="preserve"> Fire Hall.  Members attending were Mayor Stacy Wentzel,</w:t>
      </w:r>
      <w:r w:rsidR="00A81244">
        <w:t xml:space="preserve"> Brian </w:t>
      </w:r>
      <w:proofErr w:type="spellStart"/>
      <w:r w:rsidR="00A81244">
        <w:t>Mikulewicz</w:t>
      </w:r>
      <w:proofErr w:type="spellEnd"/>
      <w:r w:rsidR="00A81244">
        <w:t>,</w:t>
      </w:r>
      <w:r>
        <w:t xml:space="preserve"> Robert </w:t>
      </w:r>
      <w:proofErr w:type="spellStart"/>
      <w:r>
        <w:t>Mikulewicz</w:t>
      </w:r>
      <w:proofErr w:type="spellEnd"/>
      <w:r>
        <w:t xml:space="preserve">, Dale Odell, Allen </w:t>
      </w:r>
      <w:proofErr w:type="spellStart"/>
      <w:r>
        <w:t>Heberling</w:t>
      </w:r>
      <w:proofErr w:type="spellEnd"/>
      <w:r>
        <w:t xml:space="preserve">, Lynn Holl, Kirk Fries, and Gene </w:t>
      </w:r>
      <w:proofErr w:type="spellStart"/>
      <w:r>
        <w:t>Mohrmann</w:t>
      </w:r>
      <w:proofErr w:type="spellEnd"/>
      <w:r>
        <w:t>.  Also present we</w:t>
      </w:r>
      <w:r w:rsidR="00270A1E">
        <w:t>re</w:t>
      </w:r>
      <w:r>
        <w:t xml:space="preserve"> Secretary/Treasurer Leslie Acker and former Secre</w:t>
      </w:r>
      <w:r w:rsidR="00270A1E">
        <w:t>tary/Treasurer Lydia Rowe.</w:t>
      </w:r>
    </w:p>
    <w:p w14:paraId="0FD95046" w14:textId="77777777" w:rsidR="00BC36E1" w:rsidRDefault="00BC36E1" w:rsidP="00BC36E1">
      <w:pPr>
        <w:pStyle w:val="Motion"/>
      </w:pPr>
    </w:p>
    <w:p w14:paraId="1EE9457A" w14:textId="1AB1D715" w:rsidR="00BC36E1" w:rsidRDefault="00BC36E1" w:rsidP="00BC36E1">
      <w:r>
        <w:t xml:space="preserve">The minutes of the regular monthly meeting on December 5, 2018 were read and approved unanimously by council without amendments. </w:t>
      </w:r>
    </w:p>
    <w:p w14:paraId="3394F455" w14:textId="746E2117" w:rsidR="00BC36E1" w:rsidRDefault="00BC36E1" w:rsidP="00BC36E1"/>
    <w:p w14:paraId="3FF862BF" w14:textId="7F8C1EEB" w:rsidR="00BC36E1" w:rsidRDefault="00BC36E1" w:rsidP="00BC36E1">
      <w:pPr>
        <w:jc w:val="center"/>
        <w:rPr>
          <w:rFonts w:ascii="Arial" w:hAnsi="Arial" w:cs="Arial"/>
          <w:b/>
          <w:i/>
          <w:sz w:val="24"/>
        </w:rPr>
      </w:pPr>
      <w:r w:rsidRPr="00BC36E1">
        <w:rPr>
          <w:rFonts w:ascii="Arial" w:hAnsi="Arial" w:cs="Arial"/>
          <w:b/>
          <w:i/>
          <w:sz w:val="24"/>
        </w:rPr>
        <w:t>Reorganization</w:t>
      </w:r>
    </w:p>
    <w:p w14:paraId="3D8B1F4C" w14:textId="593EE7AD" w:rsidR="00BC36E1" w:rsidRDefault="00BC36E1" w:rsidP="00BC36E1">
      <w:pPr>
        <w:rPr>
          <w:sz w:val="24"/>
        </w:rPr>
      </w:pPr>
      <w:r>
        <w:rPr>
          <w:sz w:val="24"/>
        </w:rPr>
        <w:t>The following cha</w:t>
      </w:r>
      <w:r w:rsidR="000527F5">
        <w:rPr>
          <w:sz w:val="24"/>
        </w:rPr>
        <w:t>ir</w:t>
      </w:r>
      <w:bookmarkStart w:id="0" w:name="_GoBack"/>
      <w:bookmarkEnd w:id="0"/>
      <w:r>
        <w:rPr>
          <w:sz w:val="24"/>
        </w:rPr>
        <w:t>s and committees were elected:</w:t>
      </w:r>
    </w:p>
    <w:p w14:paraId="1C57F473" w14:textId="7B0BE907" w:rsidR="00BC36E1" w:rsidRDefault="00BC36E1" w:rsidP="00BC36E1">
      <w:pPr>
        <w:rPr>
          <w:sz w:val="24"/>
        </w:rPr>
      </w:pPr>
      <w:r>
        <w:rPr>
          <w:sz w:val="24"/>
        </w:rPr>
        <w:tab/>
        <w:t>President: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Brian </w:t>
      </w:r>
      <w:proofErr w:type="spellStart"/>
      <w:r>
        <w:rPr>
          <w:sz w:val="24"/>
        </w:rPr>
        <w:t>Mikulewicz</w:t>
      </w:r>
      <w:proofErr w:type="spellEnd"/>
    </w:p>
    <w:p w14:paraId="39837BA6" w14:textId="2C19F655" w:rsidR="00BC36E1" w:rsidRDefault="00BC36E1" w:rsidP="00BC36E1">
      <w:pPr>
        <w:rPr>
          <w:sz w:val="24"/>
        </w:rPr>
      </w:pPr>
      <w:r>
        <w:rPr>
          <w:sz w:val="24"/>
        </w:rPr>
        <w:tab/>
        <w:t>Vice President:</w:t>
      </w:r>
      <w:r>
        <w:rPr>
          <w:sz w:val="24"/>
        </w:rPr>
        <w:tab/>
      </w:r>
      <w:r>
        <w:rPr>
          <w:sz w:val="24"/>
        </w:rPr>
        <w:tab/>
        <w:t xml:space="preserve">Robert </w:t>
      </w:r>
      <w:proofErr w:type="spellStart"/>
      <w:r>
        <w:rPr>
          <w:sz w:val="24"/>
        </w:rPr>
        <w:t>Mikulewicz</w:t>
      </w:r>
      <w:proofErr w:type="spellEnd"/>
    </w:p>
    <w:p w14:paraId="3BE65B51" w14:textId="7005DDC6" w:rsidR="00BC36E1" w:rsidRDefault="00BC36E1" w:rsidP="00BC36E1">
      <w:pPr>
        <w:rPr>
          <w:sz w:val="24"/>
        </w:rPr>
      </w:pPr>
      <w:r>
        <w:rPr>
          <w:sz w:val="24"/>
        </w:rPr>
        <w:tab/>
        <w:t>Road Committee:</w:t>
      </w:r>
      <w:r>
        <w:rPr>
          <w:sz w:val="24"/>
        </w:rPr>
        <w:tab/>
      </w:r>
      <w:r>
        <w:rPr>
          <w:sz w:val="24"/>
        </w:rPr>
        <w:tab/>
        <w:t>Dale Odell, Lynn Holl, Kirk Fries</w:t>
      </w:r>
    </w:p>
    <w:p w14:paraId="13C2261E" w14:textId="75CDB782" w:rsidR="00BC36E1" w:rsidRDefault="00BC36E1" w:rsidP="00BC36E1">
      <w:pPr>
        <w:rPr>
          <w:sz w:val="24"/>
        </w:rPr>
      </w:pPr>
      <w:r>
        <w:rPr>
          <w:sz w:val="24"/>
        </w:rPr>
        <w:tab/>
        <w:t>Park Committee:</w:t>
      </w:r>
      <w:r>
        <w:rPr>
          <w:sz w:val="24"/>
        </w:rPr>
        <w:tab/>
      </w:r>
      <w:r>
        <w:rPr>
          <w:sz w:val="24"/>
        </w:rPr>
        <w:tab/>
        <w:t xml:space="preserve">Allen </w:t>
      </w:r>
      <w:proofErr w:type="spellStart"/>
      <w:r>
        <w:rPr>
          <w:sz w:val="24"/>
        </w:rPr>
        <w:t>Heberling</w:t>
      </w:r>
      <w:proofErr w:type="spellEnd"/>
      <w:r>
        <w:rPr>
          <w:sz w:val="24"/>
        </w:rPr>
        <w:t xml:space="preserve">, Gene </w:t>
      </w:r>
      <w:proofErr w:type="spellStart"/>
      <w:r>
        <w:rPr>
          <w:sz w:val="24"/>
        </w:rPr>
        <w:t>Mohrmann</w:t>
      </w:r>
      <w:proofErr w:type="spellEnd"/>
    </w:p>
    <w:p w14:paraId="69803920" w14:textId="3A12943D" w:rsidR="00BC36E1" w:rsidRDefault="00BC36E1" w:rsidP="00BC36E1">
      <w:pPr>
        <w:rPr>
          <w:sz w:val="24"/>
        </w:rPr>
      </w:pPr>
      <w:r>
        <w:rPr>
          <w:sz w:val="24"/>
        </w:rPr>
        <w:tab/>
        <w:t>Finance Committee:</w:t>
      </w:r>
      <w:r>
        <w:rPr>
          <w:sz w:val="24"/>
        </w:rPr>
        <w:tab/>
      </w:r>
      <w:r>
        <w:rPr>
          <w:sz w:val="24"/>
        </w:rPr>
        <w:tab/>
        <w:t xml:space="preserve">Robert </w:t>
      </w:r>
      <w:proofErr w:type="spellStart"/>
      <w:r>
        <w:rPr>
          <w:sz w:val="24"/>
        </w:rPr>
        <w:t>Mikulewicz</w:t>
      </w:r>
      <w:proofErr w:type="spellEnd"/>
      <w:r>
        <w:rPr>
          <w:sz w:val="24"/>
        </w:rPr>
        <w:t>, Dale Odell</w:t>
      </w:r>
    </w:p>
    <w:p w14:paraId="6EB502EA" w14:textId="6D57D327" w:rsidR="00BC36E1" w:rsidRDefault="00BC36E1" w:rsidP="00BC36E1">
      <w:pPr>
        <w:ind w:left="3600" w:hanging="2880"/>
        <w:rPr>
          <w:sz w:val="24"/>
        </w:rPr>
      </w:pPr>
      <w:r>
        <w:rPr>
          <w:sz w:val="24"/>
        </w:rPr>
        <w:t>Building Compliance:</w:t>
      </w:r>
      <w:r>
        <w:rPr>
          <w:sz w:val="24"/>
        </w:rPr>
        <w:tab/>
        <w:t xml:space="preserve">Bob Bates (UCC Inspector); (building permit applications by Allen </w:t>
      </w:r>
      <w:proofErr w:type="spellStart"/>
      <w:r>
        <w:rPr>
          <w:sz w:val="24"/>
        </w:rPr>
        <w:t>Heberling</w:t>
      </w:r>
      <w:proofErr w:type="spellEnd"/>
      <w:r>
        <w:rPr>
          <w:sz w:val="24"/>
        </w:rPr>
        <w:t>)</w:t>
      </w:r>
    </w:p>
    <w:p w14:paraId="5D4C740E" w14:textId="38D1F31B" w:rsidR="00BC36E1" w:rsidRDefault="00762D88" w:rsidP="00BC36E1">
      <w:pPr>
        <w:ind w:left="3600" w:hanging="2880"/>
        <w:rPr>
          <w:sz w:val="24"/>
        </w:rPr>
      </w:pPr>
      <w:r>
        <w:rPr>
          <w:sz w:val="24"/>
        </w:rPr>
        <w:t>Sewer Enforcement Officer:</w:t>
      </w:r>
      <w:r>
        <w:rPr>
          <w:sz w:val="24"/>
        </w:rPr>
        <w:tab/>
        <w:t>Chris Martin</w:t>
      </w:r>
    </w:p>
    <w:p w14:paraId="696829CC" w14:textId="6F8BCF05" w:rsidR="00762D88" w:rsidRDefault="00762D88" w:rsidP="00762D88">
      <w:pPr>
        <w:rPr>
          <w:b/>
          <w:sz w:val="24"/>
        </w:rPr>
      </w:pPr>
      <w:r w:rsidRPr="003F2CEB">
        <w:rPr>
          <w:b/>
          <w:sz w:val="24"/>
        </w:rPr>
        <w:t xml:space="preserve">Gene </w:t>
      </w:r>
      <w:proofErr w:type="spellStart"/>
      <w:r w:rsidRPr="003F2CEB">
        <w:rPr>
          <w:b/>
          <w:sz w:val="24"/>
        </w:rPr>
        <w:t>Mohrmann</w:t>
      </w:r>
      <w:proofErr w:type="spellEnd"/>
      <w:r w:rsidRPr="003F2CEB">
        <w:rPr>
          <w:b/>
          <w:sz w:val="24"/>
        </w:rPr>
        <w:t xml:space="preserve"> moved to reorganize the borough committees and offices as noted above</w:t>
      </w:r>
      <w:r w:rsidR="003F2CEB" w:rsidRPr="003F2CEB">
        <w:rPr>
          <w:b/>
          <w:sz w:val="24"/>
        </w:rPr>
        <w:t>. Dale Odell seconded the motion which carried unanimously.</w:t>
      </w:r>
    </w:p>
    <w:p w14:paraId="6191DE90" w14:textId="77777777" w:rsidR="000527F5" w:rsidRDefault="000527F5" w:rsidP="00762D88">
      <w:pPr>
        <w:rPr>
          <w:b/>
          <w:sz w:val="24"/>
        </w:rPr>
      </w:pPr>
    </w:p>
    <w:p w14:paraId="6C39A93E" w14:textId="73E96550" w:rsidR="003F2CEB" w:rsidRPr="002D09A7" w:rsidRDefault="003F2CEB" w:rsidP="00762D88">
      <w:pPr>
        <w:rPr>
          <w:sz w:val="24"/>
        </w:rPr>
      </w:pPr>
      <w:r w:rsidRPr="002D09A7">
        <w:rPr>
          <w:sz w:val="24"/>
        </w:rPr>
        <w:t>The following established rates were set:</w:t>
      </w:r>
    </w:p>
    <w:p w14:paraId="5BE0A7BF" w14:textId="09BE1946" w:rsidR="003F2CEB" w:rsidRPr="002D09A7" w:rsidRDefault="003F2CEB" w:rsidP="00762D88">
      <w:pPr>
        <w:rPr>
          <w:sz w:val="24"/>
        </w:rPr>
      </w:pPr>
      <w:r w:rsidRPr="002D09A7">
        <w:rPr>
          <w:sz w:val="24"/>
        </w:rPr>
        <w:tab/>
      </w:r>
      <w:r w:rsidRPr="002D09A7">
        <w:rPr>
          <w:sz w:val="24"/>
        </w:rPr>
        <w:tab/>
        <w:t>$25 per park mow</w:t>
      </w:r>
    </w:p>
    <w:p w14:paraId="5CDC56C3" w14:textId="2F1FF294" w:rsidR="003F2CEB" w:rsidRPr="002D09A7" w:rsidRDefault="003F2CEB" w:rsidP="00762D88">
      <w:pPr>
        <w:rPr>
          <w:sz w:val="24"/>
        </w:rPr>
      </w:pPr>
      <w:r w:rsidRPr="002D09A7">
        <w:rPr>
          <w:sz w:val="24"/>
        </w:rPr>
        <w:tab/>
      </w:r>
      <w:r w:rsidRPr="002D09A7">
        <w:rPr>
          <w:sz w:val="24"/>
        </w:rPr>
        <w:tab/>
        <w:t>$</w:t>
      </w:r>
      <w:r w:rsidR="002D09A7" w:rsidRPr="002D09A7">
        <w:rPr>
          <w:sz w:val="24"/>
        </w:rPr>
        <w:t>15 per hour for borough labor</w:t>
      </w:r>
    </w:p>
    <w:p w14:paraId="77A9D7E7" w14:textId="1CEE2ADD" w:rsidR="002D09A7" w:rsidRPr="002D09A7" w:rsidRDefault="002D09A7" w:rsidP="00762D88">
      <w:pPr>
        <w:rPr>
          <w:sz w:val="24"/>
        </w:rPr>
      </w:pPr>
      <w:r w:rsidRPr="002D09A7">
        <w:rPr>
          <w:sz w:val="24"/>
        </w:rPr>
        <w:tab/>
      </w:r>
      <w:r w:rsidRPr="002D09A7">
        <w:rPr>
          <w:sz w:val="24"/>
        </w:rPr>
        <w:tab/>
        <w:t>$10 per meeting and special meeting for council</w:t>
      </w:r>
    </w:p>
    <w:p w14:paraId="77EF1DB9" w14:textId="22C721FD" w:rsidR="002D09A7" w:rsidRPr="002D09A7" w:rsidRDefault="002D09A7" w:rsidP="00762D88">
      <w:pPr>
        <w:rPr>
          <w:sz w:val="24"/>
        </w:rPr>
      </w:pPr>
      <w:r w:rsidRPr="002D09A7">
        <w:rPr>
          <w:sz w:val="24"/>
        </w:rPr>
        <w:tab/>
      </w:r>
      <w:r w:rsidRPr="002D09A7">
        <w:rPr>
          <w:sz w:val="24"/>
        </w:rPr>
        <w:tab/>
        <w:t>$10 per hour for auditors</w:t>
      </w:r>
    </w:p>
    <w:p w14:paraId="4C6FA207" w14:textId="34141BF2" w:rsidR="002D09A7" w:rsidRDefault="002D09A7" w:rsidP="00762D88">
      <w:pPr>
        <w:rPr>
          <w:sz w:val="24"/>
        </w:rPr>
      </w:pPr>
      <w:r w:rsidRPr="002D09A7">
        <w:rPr>
          <w:sz w:val="24"/>
        </w:rPr>
        <w:tab/>
      </w:r>
      <w:r w:rsidRPr="002D09A7">
        <w:rPr>
          <w:sz w:val="24"/>
        </w:rPr>
        <w:tab/>
        <w:t>$1,500 per year for secretary/treasurer</w:t>
      </w:r>
    </w:p>
    <w:p w14:paraId="0280E065" w14:textId="77777777" w:rsidR="000527F5" w:rsidRDefault="000527F5" w:rsidP="00762D88">
      <w:pPr>
        <w:rPr>
          <w:sz w:val="24"/>
        </w:rPr>
      </w:pPr>
    </w:p>
    <w:p w14:paraId="5EBB74FD" w14:textId="2B9ADFE3" w:rsidR="002D09A7" w:rsidRDefault="002D09A7" w:rsidP="00762D88">
      <w:pPr>
        <w:rPr>
          <w:sz w:val="24"/>
        </w:rPr>
      </w:pPr>
      <w:r>
        <w:rPr>
          <w:sz w:val="24"/>
        </w:rPr>
        <w:t>Council set the monthly meeting date for the first Friday of each month at 8</w:t>
      </w:r>
      <w:r w:rsidR="000527F5">
        <w:rPr>
          <w:sz w:val="24"/>
        </w:rPr>
        <w:t xml:space="preserve"> </w:t>
      </w:r>
      <w:r>
        <w:rPr>
          <w:sz w:val="24"/>
        </w:rPr>
        <w:t xml:space="preserve">PM at the </w:t>
      </w:r>
      <w:proofErr w:type="spellStart"/>
      <w:r>
        <w:rPr>
          <w:sz w:val="24"/>
        </w:rPr>
        <w:t>Prompton</w:t>
      </w:r>
      <w:proofErr w:type="spellEnd"/>
      <w:r>
        <w:rPr>
          <w:sz w:val="24"/>
        </w:rPr>
        <w:t xml:space="preserve"> Fire Hall. </w:t>
      </w:r>
      <w:r w:rsidR="0088273C">
        <w:rPr>
          <w:sz w:val="24"/>
        </w:rPr>
        <w:t xml:space="preserve">The following </w:t>
      </w:r>
      <w:proofErr w:type="spellStart"/>
      <w:r w:rsidR="00287D49">
        <w:rPr>
          <w:sz w:val="24"/>
        </w:rPr>
        <w:t>Prompton</w:t>
      </w:r>
      <w:proofErr w:type="spellEnd"/>
      <w:r w:rsidR="00287D49">
        <w:rPr>
          <w:sz w:val="24"/>
        </w:rPr>
        <w:t xml:space="preserve"> Fire and Rescue Unit fund raisers were approved: three annual fund raisers (car cruise, car show, and turkey party) and the annual mail </w:t>
      </w:r>
      <w:r w:rsidR="00A81244">
        <w:rPr>
          <w:sz w:val="24"/>
        </w:rPr>
        <w:t>fundraiser</w:t>
      </w:r>
      <w:r w:rsidR="00287D49">
        <w:rPr>
          <w:sz w:val="24"/>
        </w:rPr>
        <w:t>.</w:t>
      </w:r>
    </w:p>
    <w:p w14:paraId="58A603F9" w14:textId="23526F64" w:rsidR="00287D49" w:rsidRPr="00287D49" w:rsidRDefault="00287D49" w:rsidP="00762D88">
      <w:pPr>
        <w:rPr>
          <w:b/>
          <w:sz w:val="24"/>
        </w:rPr>
      </w:pPr>
      <w:r w:rsidRPr="00287D49">
        <w:rPr>
          <w:b/>
          <w:sz w:val="24"/>
        </w:rPr>
        <w:t xml:space="preserve">Dale Odell moved to set the rates and fun raisers as noted above. Gene </w:t>
      </w:r>
      <w:proofErr w:type="spellStart"/>
      <w:r w:rsidRPr="00287D49">
        <w:rPr>
          <w:b/>
          <w:sz w:val="24"/>
        </w:rPr>
        <w:t>Mohrmann</w:t>
      </w:r>
      <w:proofErr w:type="spellEnd"/>
      <w:r w:rsidRPr="00287D49">
        <w:rPr>
          <w:b/>
          <w:sz w:val="24"/>
        </w:rPr>
        <w:t xml:space="preserve"> seconded the motion which carried unanimously.</w:t>
      </w:r>
    </w:p>
    <w:p w14:paraId="761B2E10" w14:textId="77777777" w:rsidR="00BC36E1" w:rsidRDefault="00BC36E1" w:rsidP="00BC36E1">
      <w:pPr>
        <w:pStyle w:val="Heading2"/>
      </w:pPr>
      <w:r>
        <w:t>Old Business</w:t>
      </w:r>
    </w:p>
    <w:p w14:paraId="0BC3065D" w14:textId="232C898E" w:rsidR="00BC36E1" w:rsidRDefault="00BC36E1" w:rsidP="00BC36E1">
      <w:r>
        <w:t xml:space="preserve">The letter that was received from Steve Jennings pertaining to the right of way for Jerry </w:t>
      </w:r>
      <w:proofErr w:type="spellStart"/>
      <w:r>
        <w:t>Korb’s</w:t>
      </w:r>
      <w:proofErr w:type="spellEnd"/>
      <w:r>
        <w:t xml:space="preserve"> property was emailed to his lawyer A.G. Howell, there has </w:t>
      </w:r>
      <w:r w:rsidR="00287D49">
        <w:t>still been no response on this matter.</w:t>
      </w:r>
    </w:p>
    <w:p w14:paraId="7EA5C84D" w14:textId="39022942" w:rsidR="00287D49" w:rsidRDefault="00287D49" w:rsidP="00BC36E1"/>
    <w:p w14:paraId="22F5A969" w14:textId="14744051" w:rsidR="00287D49" w:rsidRDefault="00287D49" w:rsidP="00BC36E1">
      <w:r>
        <w:t xml:space="preserve">The 2019 Budget was </w:t>
      </w:r>
      <w:r w:rsidR="006B0D89">
        <w:t>passed at the December 27, 2018 Special Budget Meeting.</w:t>
      </w:r>
    </w:p>
    <w:p w14:paraId="53D7DCA6" w14:textId="25648015" w:rsidR="00BC36E1" w:rsidRDefault="00BC36E1" w:rsidP="00BC36E1"/>
    <w:p w14:paraId="1B926818" w14:textId="1FD5D5A9" w:rsidR="006B0D89" w:rsidRPr="001F48B5" w:rsidRDefault="006B0D89" w:rsidP="00BC36E1">
      <w:r>
        <w:t xml:space="preserve">Gene </w:t>
      </w:r>
      <w:proofErr w:type="spellStart"/>
      <w:r>
        <w:t>Mohrmann</w:t>
      </w:r>
      <w:proofErr w:type="spellEnd"/>
      <w:r>
        <w:t xml:space="preserve"> moved to appoint Kathy </w:t>
      </w:r>
      <w:r w:rsidR="00A81244">
        <w:t xml:space="preserve">Brewington </w:t>
      </w:r>
      <w:r w:rsidR="001D117E">
        <w:t>as Flood Plain Administrator. Dale Odell seconded the motion which carried unanimously.</w:t>
      </w:r>
    </w:p>
    <w:p w14:paraId="1B38B55B" w14:textId="77777777" w:rsidR="00BC36E1" w:rsidRDefault="00BC36E1" w:rsidP="00BC36E1">
      <w:pPr>
        <w:pStyle w:val="Heading2"/>
      </w:pPr>
      <w:r>
        <w:lastRenderedPageBreak/>
        <w:t>New Business</w:t>
      </w:r>
    </w:p>
    <w:p w14:paraId="294F3B98" w14:textId="3ED15C62" w:rsidR="006B0D89" w:rsidRDefault="006B0D89" w:rsidP="00BC36E1">
      <w:r>
        <w:t>The Dime Bank is requesting that Secretary/Treasurers name, Leslie Acker, be present in meeting minutes to give permission to be added to the signature cards for the accounts in their possession.</w:t>
      </w:r>
    </w:p>
    <w:p w14:paraId="32774EF6" w14:textId="77777777" w:rsidR="006B0D89" w:rsidRDefault="006B0D89" w:rsidP="00BC36E1"/>
    <w:p w14:paraId="35179DD0" w14:textId="652DF3AC" w:rsidR="00BC36E1" w:rsidRDefault="006B0D89" w:rsidP="00BC36E1">
      <w:r>
        <w:t>The Wayne County Department of Planning/GIS is requesting a field inventory of road intersections in order to replace damaged, illegible or missing road si</w:t>
      </w:r>
      <w:r w:rsidR="00A81244">
        <w:t>gn</w:t>
      </w:r>
      <w:r>
        <w:t xml:space="preserve">s that </w:t>
      </w:r>
      <w:proofErr w:type="gramStart"/>
      <w:r>
        <w:t>are in need of</w:t>
      </w:r>
      <w:proofErr w:type="gramEnd"/>
      <w:r>
        <w:t xml:space="preserve"> replacement. </w:t>
      </w:r>
    </w:p>
    <w:p w14:paraId="070F9141" w14:textId="76793B8C" w:rsidR="00BC36E1" w:rsidRPr="001D117E" w:rsidRDefault="00BC36E1" w:rsidP="00BC36E1">
      <w:r>
        <w:t xml:space="preserve">.  </w:t>
      </w:r>
    </w:p>
    <w:p w14:paraId="7B442341" w14:textId="77777777" w:rsidR="00BC36E1" w:rsidRDefault="00BC36E1" w:rsidP="00BC36E1">
      <w:pPr>
        <w:pStyle w:val="Heading2"/>
      </w:pPr>
      <w:r>
        <w:t>Accounts Payable</w:t>
      </w:r>
    </w:p>
    <w:p w14:paraId="0009811C" w14:textId="77777777" w:rsidR="00BC36E1" w:rsidRPr="000B342C" w:rsidRDefault="00BC36E1" w:rsidP="00BC36E1">
      <w:pPr>
        <w:rPr>
          <w:b/>
        </w:rPr>
      </w:pPr>
      <w:r>
        <w:rPr>
          <w:rStyle w:val="MotionChar"/>
        </w:rPr>
        <w:t xml:space="preserve">Allen </w:t>
      </w:r>
      <w:proofErr w:type="spellStart"/>
      <w:r>
        <w:rPr>
          <w:rStyle w:val="MotionChar"/>
        </w:rPr>
        <w:t>Heberling</w:t>
      </w:r>
      <w:proofErr w:type="spellEnd"/>
      <w:r>
        <w:rPr>
          <w:rStyle w:val="MotionChar"/>
        </w:rPr>
        <w:t xml:space="preserve"> moved to approve all bills for payment. Kirk Fries seconded the motion which carried unanimously. Gene </w:t>
      </w:r>
      <w:proofErr w:type="spellStart"/>
      <w:r>
        <w:rPr>
          <w:rStyle w:val="MotionChar"/>
        </w:rPr>
        <w:t>Mohrmann</w:t>
      </w:r>
      <w:proofErr w:type="spellEnd"/>
      <w:r>
        <w:rPr>
          <w:rStyle w:val="MotionChar"/>
        </w:rPr>
        <w:t xml:space="preserve"> moved to transfer funds to pay all bills. Dale Odell seconded the motion which carried unanimously. </w:t>
      </w:r>
      <w:r>
        <w:t xml:space="preserve">The accounts payable approved for payment are detailed in the Treasurer’s Report on the reverse side of this page.  </w:t>
      </w:r>
    </w:p>
    <w:p w14:paraId="07AAB278" w14:textId="2EEA01B3" w:rsidR="00BC36E1" w:rsidRDefault="00BC36E1" w:rsidP="00BC36E1"/>
    <w:p w14:paraId="624FFF4D" w14:textId="72E1A3A2" w:rsidR="00A81244" w:rsidRDefault="00A81244" w:rsidP="00BC36E1">
      <w:r>
        <w:t>January 4, 2019 Meeting minutes were approved with corrections added.</w:t>
      </w:r>
    </w:p>
    <w:p w14:paraId="554F840C" w14:textId="77777777" w:rsidR="00A81244" w:rsidRDefault="00A81244" w:rsidP="00BC36E1"/>
    <w:p w14:paraId="3A8D47EA" w14:textId="088BCE62" w:rsidR="00BC36E1" w:rsidRDefault="00BC36E1" w:rsidP="00BC36E1">
      <w:r>
        <w:t xml:space="preserve">Meeting adjourned.  </w:t>
      </w:r>
      <w:r w:rsidR="001D117E">
        <w:t>Leslie Acker, Secretary</w:t>
      </w:r>
    </w:p>
    <w:p w14:paraId="590CA47B" w14:textId="77777777" w:rsidR="00BC36E1" w:rsidRDefault="00BC36E1" w:rsidP="00BC36E1"/>
    <w:p w14:paraId="550EED75" w14:textId="77777777" w:rsidR="00BC36E1" w:rsidRDefault="00BC36E1" w:rsidP="00BC36E1"/>
    <w:p w14:paraId="38B87520" w14:textId="77777777" w:rsidR="00BC36E1" w:rsidRDefault="00BC36E1" w:rsidP="00BC36E1"/>
    <w:p w14:paraId="17721B61" w14:textId="77777777" w:rsidR="00BC36E1" w:rsidRDefault="00BC36E1" w:rsidP="00BC36E1"/>
    <w:p w14:paraId="0F91080C" w14:textId="77777777" w:rsidR="00BC36E1" w:rsidRDefault="00BC36E1" w:rsidP="00BC36E1"/>
    <w:p w14:paraId="49EE637D" w14:textId="77777777" w:rsidR="00BC36E1" w:rsidRDefault="00BC36E1" w:rsidP="00BC36E1"/>
    <w:p w14:paraId="596B95EA" w14:textId="77777777" w:rsidR="00BC36E1" w:rsidRDefault="00BC36E1" w:rsidP="00BC36E1"/>
    <w:p w14:paraId="0F63143E" w14:textId="77777777" w:rsidR="00BC36E1" w:rsidRDefault="00BC36E1" w:rsidP="00BC36E1"/>
    <w:p w14:paraId="670C4704" w14:textId="77777777" w:rsidR="00BC36E1" w:rsidRDefault="00BC36E1" w:rsidP="00BC36E1"/>
    <w:p w14:paraId="5D0D6301" w14:textId="77777777" w:rsidR="00BC36E1" w:rsidRDefault="00BC36E1" w:rsidP="00BC36E1"/>
    <w:p w14:paraId="659C158C" w14:textId="77777777" w:rsidR="00BC36E1" w:rsidRDefault="00BC36E1" w:rsidP="00BC36E1"/>
    <w:p w14:paraId="2FF38330" w14:textId="77777777" w:rsidR="00BC36E1" w:rsidRDefault="00BC36E1" w:rsidP="00BC36E1"/>
    <w:p w14:paraId="2BFC8E6C" w14:textId="77777777" w:rsidR="00BC36E1" w:rsidRDefault="00BC36E1" w:rsidP="00BC36E1"/>
    <w:p w14:paraId="12F091BD" w14:textId="77777777" w:rsidR="00BC36E1" w:rsidRDefault="00BC36E1" w:rsidP="00BC36E1"/>
    <w:tbl>
      <w:tblPr>
        <w:tblpPr w:leftFromText="180" w:rightFromText="180" w:bottomFromText="200" w:vertAnchor="text" w:horzAnchor="margin" w:tblpXSpec="center" w:tblpY="-435"/>
        <w:tblW w:w="10682" w:type="dxa"/>
        <w:tblLook w:val="04A0" w:firstRow="1" w:lastRow="0" w:firstColumn="1" w:lastColumn="0" w:noHBand="0" w:noVBand="1"/>
      </w:tblPr>
      <w:tblGrid>
        <w:gridCol w:w="6726"/>
        <w:gridCol w:w="1807"/>
        <w:gridCol w:w="2149"/>
      </w:tblGrid>
      <w:tr w:rsidR="00BC36E1" w:rsidRPr="0032475C" w14:paraId="3B69D941" w14:textId="77777777" w:rsidTr="00C0594F">
        <w:trPr>
          <w:trHeight w:val="444"/>
        </w:trPr>
        <w:tc>
          <w:tcPr>
            <w:tcW w:w="1068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3213C498" w14:textId="7A163A52" w:rsidR="00BC36E1" w:rsidRPr="0032475C" w:rsidRDefault="001D117E" w:rsidP="00C0594F">
            <w:pPr>
              <w:spacing w:line="276" w:lineRule="auto"/>
              <w:jc w:val="center"/>
              <w:rPr>
                <w:b/>
                <w:bCs/>
                <w:i/>
                <w:iCs/>
                <w:sz w:val="24"/>
              </w:rPr>
            </w:pPr>
            <w:proofErr w:type="gramStart"/>
            <w:r>
              <w:rPr>
                <w:b/>
                <w:bCs/>
                <w:i/>
                <w:iCs/>
                <w:sz w:val="24"/>
              </w:rPr>
              <w:lastRenderedPageBreak/>
              <w:t>January</w:t>
            </w:r>
            <w:r w:rsidR="00BC36E1" w:rsidRPr="0032475C">
              <w:rPr>
                <w:b/>
                <w:bCs/>
                <w:i/>
                <w:iCs/>
                <w:sz w:val="24"/>
              </w:rPr>
              <w:t>’s  Treasurer's</w:t>
            </w:r>
            <w:proofErr w:type="gramEnd"/>
            <w:r w:rsidR="00BC36E1" w:rsidRPr="0032475C">
              <w:rPr>
                <w:b/>
                <w:bCs/>
                <w:i/>
                <w:iCs/>
                <w:sz w:val="24"/>
              </w:rPr>
              <w:t xml:space="preserve"> Report</w:t>
            </w:r>
          </w:p>
        </w:tc>
      </w:tr>
      <w:tr w:rsidR="00BC36E1" w:rsidRPr="0032475C" w14:paraId="3B03659C" w14:textId="77777777" w:rsidTr="00C0594F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6C06AE0" w14:textId="77777777" w:rsidR="00BC36E1" w:rsidRPr="0032475C" w:rsidRDefault="00BC36E1" w:rsidP="00C0594F">
            <w:pPr>
              <w:spacing w:line="276" w:lineRule="auto"/>
              <w:jc w:val="center"/>
              <w:rPr>
                <w:i/>
                <w:iCs/>
                <w:sz w:val="24"/>
              </w:rPr>
            </w:pPr>
            <w:r w:rsidRPr="0032475C">
              <w:rPr>
                <w:i/>
                <w:iCs/>
                <w:sz w:val="24"/>
              </w:rPr>
              <w:t>Description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7ED11286" w14:textId="77777777" w:rsidR="00BC36E1" w:rsidRPr="0032475C" w:rsidRDefault="00BC36E1" w:rsidP="00C0594F">
            <w:pPr>
              <w:spacing w:line="276" w:lineRule="auto"/>
              <w:jc w:val="center"/>
              <w:rPr>
                <w:i/>
                <w:iCs/>
                <w:sz w:val="24"/>
              </w:rPr>
            </w:pPr>
            <w:r w:rsidRPr="0032475C">
              <w:rPr>
                <w:i/>
                <w:iCs/>
                <w:sz w:val="24"/>
              </w:rPr>
              <w:t xml:space="preserve"> Amount 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14:paraId="35C0A840" w14:textId="77777777" w:rsidR="00BC36E1" w:rsidRPr="0032475C" w:rsidRDefault="00BC36E1" w:rsidP="00C0594F">
            <w:pPr>
              <w:spacing w:line="276" w:lineRule="auto"/>
              <w:jc w:val="center"/>
              <w:rPr>
                <w:i/>
                <w:iCs/>
                <w:sz w:val="24"/>
              </w:rPr>
            </w:pPr>
            <w:r w:rsidRPr="0032475C">
              <w:rPr>
                <w:i/>
                <w:iCs/>
                <w:sz w:val="24"/>
              </w:rPr>
              <w:t xml:space="preserve"> Balance </w:t>
            </w:r>
          </w:p>
        </w:tc>
      </w:tr>
      <w:tr w:rsidR="00BC36E1" w:rsidRPr="0032475C" w14:paraId="4EE7AF89" w14:textId="77777777" w:rsidTr="00C0594F">
        <w:trPr>
          <w:trHeight w:val="345"/>
        </w:trPr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DDAA8" w14:textId="77777777" w:rsidR="00BC36E1" w:rsidRPr="0032475C" w:rsidRDefault="00BC36E1" w:rsidP="00C0594F">
            <w:pPr>
              <w:spacing w:line="276" w:lineRule="auto"/>
              <w:rPr>
                <w:sz w:val="24"/>
              </w:rPr>
            </w:pPr>
            <w:r w:rsidRPr="0032475C">
              <w:rPr>
                <w:sz w:val="24"/>
              </w:rPr>
              <w:t>General Checking Beginning Balance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9A0F5D" w14:textId="77777777" w:rsidR="00BC36E1" w:rsidRPr="0032475C" w:rsidRDefault="00BC36E1" w:rsidP="00C0594F">
            <w:pPr>
              <w:spacing w:line="276" w:lineRule="auto"/>
              <w:rPr>
                <w:sz w:val="24"/>
              </w:rPr>
            </w:pPr>
            <w:r w:rsidRPr="0032475C">
              <w:rPr>
                <w:sz w:val="24"/>
              </w:rPr>
              <w:t> </w:t>
            </w:r>
          </w:p>
        </w:tc>
        <w:tc>
          <w:tcPr>
            <w:tcW w:w="21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C4C1C55" w14:textId="015583DA" w:rsidR="00BC36E1" w:rsidRPr="0032475C" w:rsidRDefault="00BC36E1" w:rsidP="00C0594F">
            <w:pPr>
              <w:spacing w:line="276" w:lineRule="auto"/>
              <w:rPr>
                <w:sz w:val="24"/>
              </w:rPr>
            </w:pPr>
            <w:r w:rsidRPr="0032475C">
              <w:rPr>
                <w:sz w:val="24"/>
              </w:rPr>
              <w:t xml:space="preserve"> $             </w:t>
            </w:r>
            <w:r w:rsidR="005A29A9">
              <w:rPr>
                <w:sz w:val="24"/>
              </w:rPr>
              <w:t>2</w:t>
            </w:r>
            <w:r w:rsidR="00971169">
              <w:rPr>
                <w:sz w:val="24"/>
              </w:rPr>
              <w:t>3,032.38</w:t>
            </w:r>
            <w:r w:rsidRPr="0032475C">
              <w:rPr>
                <w:sz w:val="24"/>
              </w:rPr>
              <w:t xml:space="preserve"> </w:t>
            </w:r>
          </w:p>
        </w:tc>
      </w:tr>
      <w:tr w:rsidR="00BC36E1" w:rsidRPr="0032475C" w14:paraId="1D0AF075" w14:textId="77777777" w:rsidTr="00C0594F">
        <w:trPr>
          <w:trHeight w:val="345"/>
        </w:trPr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45FFA0" w14:textId="77777777" w:rsidR="00BC36E1" w:rsidRPr="0032475C" w:rsidRDefault="00BC36E1" w:rsidP="00C0594F">
            <w:pPr>
              <w:spacing w:line="276" w:lineRule="auto"/>
              <w:rPr>
                <w:sz w:val="24"/>
              </w:rPr>
            </w:pP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6C6354" w14:textId="77777777" w:rsidR="00BC36E1" w:rsidRPr="0032475C" w:rsidRDefault="00BC36E1" w:rsidP="00C0594F">
            <w:pPr>
              <w:spacing w:line="276" w:lineRule="auto"/>
              <w:rPr>
                <w:sz w:val="24"/>
              </w:rPr>
            </w:pPr>
          </w:p>
        </w:tc>
        <w:tc>
          <w:tcPr>
            <w:tcW w:w="21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22B9549" w14:textId="77777777" w:rsidR="00BC36E1" w:rsidRPr="0032475C" w:rsidRDefault="00BC36E1" w:rsidP="00C0594F">
            <w:pPr>
              <w:spacing w:line="276" w:lineRule="auto"/>
              <w:rPr>
                <w:sz w:val="24"/>
              </w:rPr>
            </w:pPr>
          </w:p>
        </w:tc>
      </w:tr>
      <w:tr w:rsidR="00BC36E1" w:rsidRPr="0032475C" w14:paraId="3729ADE6" w14:textId="77777777" w:rsidTr="00C0594F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7714D" w14:textId="77777777" w:rsidR="00BC36E1" w:rsidRPr="0032475C" w:rsidRDefault="00BC36E1" w:rsidP="00C0594F">
            <w:pPr>
              <w:spacing w:line="276" w:lineRule="auto"/>
              <w:jc w:val="right"/>
              <w:rPr>
                <w:sz w:val="24"/>
              </w:rPr>
            </w:pPr>
            <w:r w:rsidRPr="0032475C">
              <w:rPr>
                <w:sz w:val="24"/>
              </w:rPr>
              <w:t>Road Project Set-aside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8264AC" w14:textId="77777777" w:rsidR="00BC36E1" w:rsidRPr="0032475C" w:rsidRDefault="00BC36E1" w:rsidP="00C0594F">
            <w:pPr>
              <w:spacing w:line="276" w:lineRule="auto"/>
              <w:rPr>
                <w:sz w:val="24"/>
              </w:rPr>
            </w:pPr>
            <w:r w:rsidRPr="0032475C">
              <w:rPr>
                <w:sz w:val="24"/>
              </w:rPr>
              <w:t xml:space="preserve"> $   </w:t>
            </w:r>
            <w:proofErr w:type="gramStart"/>
            <w:r w:rsidRPr="0032475C">
              <w:rPr>
                <w:sz w:val="24"/>
              </w:rPr>
              <w:t xml:space="preserve">   (</w:t>
            </w:r>
            <w:proofErr w:type="gramEnd"/>
            <w:r w:rsidRPr="0032475C">
              <w:rPr>
                <w:sz w:val="24"/>
              </w:rPr>
              <w:t>6,000.00)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C5D0230" w14:textId="715E59F2" w:rsidR="00BC36E1" w:rsidRPr="0032475C" w:rsidRDefault="00BC36E1" w:rsidP="00C0594F">
            <w:pPr>
              <w:spacing w:line="276" w:lineRule="auto"/>
              <w:rPr>
                <w:sz w:val="24"/>
              </w:rPr>
            </w:pPr>
            <w:r w:rsidRPr="0032475C">
              <w:rPr>
                <w:sz w:val="24"/>
              </w:rPr>
              <w:t xml:space="preserve"> $         </w:t>
            </w:r>
            <w:r w:rsidR="00627F6C">
              <w:rPr>
                <w:sz w:val="24"/>
              </w:rPr>
              <w:t xml:space="preserve"> </w:t>
            </w:r>
            <w:r w:rsidR="00971169">
              <w:rPr>
                <w:sz w:val="24"/>
              </w:rPr>
              <w:t xml:space="preserve"> </w:t>
            </w:r>
            <w:r w:rsidR="00627F6C">
              <w:rPr>
                <w:sz w:val="24"/>
              </w:rPr>
              <w:t xml:space="preserve">  </w:t>
            </w:r>
            <w:r w:rsidR="00971169">
              <w:rPr>
                <w:sz w:val="24"/>
              </w:rPr>
              <w:t>17,032.38</w:t>
            </w:r>
          </w:p>
        </w:tc>
      </w:tr>
      <w:tr w:rsidR="00BC36E1" w:rsidRPr="0032475C" w14:paraId="58277389" w14:textId="77777777" w:rsidTr="00C0594F">
        <w:trPr>
          <w:trHeight w:val="512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12ED0" w14:textId="125821B5" w:rsidR="00BC36E1" w:rsidRPr="0032475C" w:rsidRDefault="004A0381" w:rsidP="00C0594F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SWIF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6DCEBC" w14:textId="20ACBFEC" w:rsidR="00BC36E1" w:rsidRPr="0032475C" w:rsidRDefault="00BC36E1" w:rsidP="00C0594F">
            <w:pPr>
              <w:spacing w:line="276" w:lineRule="auto"/>
              <w:rPr>
                <w:sz w:val="24"/>
              </w:rPr>
            </w:pPr>
            <w:r w:rsidRPr="0032475C">
              <w:rPr>
                <w:sz w:val="24"/>
              </w:rPr>
              <w:t xml:space="preserve"> $     </w:t>
            </w:r>
            <w:proofErr w:type="gramStart"/>
            <w:r w:rsidRPr="0032475C">
              <w:rPr>
                <w:sz w:val="24"/>
              </w:rPr>
              <w:t xml:space="preserve">   </w:t>
            </w:r>
            <w:r w:rsidR="004A0381">
              <w:rPr>
                <w:sz w:val="24"/>
              </w:rPr>
              <w:t>(</w:t>
            </w:r>
            <w:proofErr w:type="gramEnd"/>
            <w:r w:rsidR="00627F6C">
              <w:rPr>
                <w:sz w:val="24"/>
              </w:rPr>
              <w:t xml:space="preserve"> </w:t>
            </w:r>
            <w:r w:rsidR="004A0381">
              <w:rPr>
                <w:sz w:val="24"/>
              </w:rPr>
              <w:t>394.00)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4A0CEB9" w14:textId="34C4E60F" w:rsidR="00BC36E1" w:rsidRPr="0032475C" w:rsidRDefault="00BC36E1" w:rsidP="00C0594F">
            <w:pPr>
              <w:spacing w:line="276" w:lineRule="auto"/>
              <w:rPr>
                <w:sz w:val="24"/>
              </w:rPr>
            </w:pPr>
            <w:r w:rsidRPr="0032475C">
              <w:rPr>
                <w:sz w:val="24"/>
              </w:rPr>
              <w:t xml:space="preserve"> $      </w:t>
            </w:r>
            <w:r w:rsidR="00971169">
              <w:rPr>
                <w:sz w:val="24"/>
              </w:rPr>
              <w:t xml:space="preserve">    </w:t>
            </w:r>
            <w:r w:rsidRPr="0032475C">
              <w:rPr>
                <w:sz w:val="24"/>
              </w:rPr>
              <w:t xml:space="preserve"> </w:t>
            </w:r>
            <w:r w:rsidR="00627F6C">
              <w:rPr>
                <w:sz w:val="24"/>
              </w:rPr>
              <w:t xml:space="preserve">  </w:t>
            </w:r>
            <w:r w:rsidR="00971169">
              <w:rPr>
                <w:sz w:val="24"/>
              </w:rPr>
              <w:t>16,638.38</w:t>
            </w:r>
            <w:r w:rsidR="00627F6C">
              <w:rPr>
                <w:sz w:val="24"/>
              </w:rPr>
              <w:t xml:space="preserve">   </w:t>
            </w:r>
          </w:p>
        </w:tc>
      </w:tr>
      <w:tr w:rsidR="00BC36E1" w:rsidRPr="0032475C" w14:paraId="5E8CBD19" w14:textId="77777777" w:rsidTr="00C0594F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8830FF" w14:textId="7AC8C197" w:rsidR="00BC36E1" w:rsidRPr="0032475C" w:rsidRDefault="004A0381" w:rsidP="00C0594F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PA Dept. of Labor &amp; Industry (</w:t>
            </w:r>
            <w:proofErr w:type="spellStart"/>
            <w:r>
              <w:rPr>
                <w:sz w:val="24"/>
              </w:rPr>
              <w:t>Unemp</w:t>
            </w:r>
            <w:proofErr w:type="spellEnd"/>
            <w:r>
              <w:rPr>
                <w:sz w:val="24"/>
              </w:rPr>
              <w:t xml:space="preserve"> Comp)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CABDD" w14:textId="54A9B441" w:rsidR="00BC36E1" w:rsidRPr="0032475C" w:rsidRDefault="00627F6C" w:rsidP="00C0594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$         </w:t>
            </w:r>
            <w:r w:rsidR="004A0381">
              <w:rPr>
                <w:sz w:val="24"/>
              </w:rPr>
              <w:t xml:space="preserve">  </w:t>
            </w:r>
            <w:proofErr w:type="gramStart"/>
            <w:r w:rsidR="004A0381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 w:rsidR="004A0381">
              <w:rPr>
                <w:sz w:val="24"/>
              </w:rPr>
              <w:t>(</w:t>
            </w:r>
            <w:proofErr w:type="gramEnd"/>
            <w:r w:rsidR="004A0381">
              <w:rPr>
                <w:sz w:val="24"/>
              </w:rPr>
              <w:t>9.18)</w:t>
            </w:r>
            <w:r>
              <w:rPr>
                <w:sz w:val="24"/>
              </w:rPr>
              <w:t xml:space="preserve">    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9E9EF43" w14:textId="35D9DE0E" w:rsidR="00BC36E1" w:rsidRPr="0032475C" w:rsidRDefault="00BC36E1" w:rsidP="00C0594F">
            <w:pPr>
              <w:spacing w:line="276" w:lineRule="auto"/>
              <w:rPr>
                <w:sz w:val="24"/>
              </w:rPr>
            </w:pPr>
            <w:r w:rsidRPr="0032475C">
              <w:rPr>
                <w:sz w:val="24"/>
              </w:rPr>
              <w:t xml:space="preserve"> $         </w:t>
            </w:r>
            <w:r w:rsidR="00627F6C">
              <w:rPr>
                <w:sz w:val="24"/>
              </w:rPr>
              <w:t xml:space="preserve">  </w:t>
            </w:r>
            <w:r w:rsidRPr="0032475C">
              <w:rPr>
                <w:sz w:val="24"/>
              </w:rPr>
              <w:t xml:space="preserve">  </w:t>
            </w:r>
            <w:r w:rsidR="00971169">
              <w:rPr>
                <w:sz w:val="24"/>
              </w:rPr>
              <w:t>16,629.20</w:t>
            </w:r>
          </w:p>
        </w:tc>
      </w:tr>
      <w:tr w:rsidR="00BC36E1" w:rsidRPr="0032475C" w14:paraId="474BD367" w14:textId="77777777" w:rsidTr="00C0594F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F472A" w14:textId="0F185870" w:rsidR="00BC36E1" w:rsidRPr="0032475C" w:rsidRDefault="004A0381" w:rsidP="00C0594F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Pa Dept of Revenue (withholding)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9A035B" w14:textId="3D6B74BD" w:rsidR="00BC36E1" w:rsidRPr="0032475C" w:rsidRDefault="00627F6C" w:rsidP="00C0594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$         </w:t>
            </w:r>
            <w:proofErr w:type="gramStart"/>
            <w:r>
              <w:rPr>
                <w:sz w:val="24"/>
              </w:rPr>
              <w:t xml:space="preserve">   </w:t>
            </w:r>
            <w:r w:rsidR="004A0381">
              <w:rPr>
                <w:sz w:val="24"/>
              </w:rPr>
              <w:t>(</w:t>
            </w:r>
            <w:proofErr w:type="gramEnd"/>
            <w:r w:rsidR="004A0381">
              <w:rPr>
                <w:sz w:val="24"/>
              </w:rPr>
              <w:t>11.57)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57F7F84" w14:textId="45ADC135" w:rsidR="00BC36E1" w:rsidRPr="0032475C" w:rsidRDefault="00BC36E1" w:rsidP="00C0594F">
            <w:pPr>
              <w:spacing w:line="276" w:lineRule="auto"/>
              <w:rPr>
                <w:sz w:val="24"/>
              </w:rPr>
            </w:pPr>
            <w:r w:rsidRPr="0032475C">
              <w:rPr>
                <w:sz w:val="24"/>
              </w:rPr>
              <w:t xml:space="preserve"> $    </w:t>
            </w:r>
            <w:r w:rsidR="004A0381">
              <w:rPr>
                <w:sz w:val="24"/>
              </w:rPr>
              <w:t xml:space="preserve">       </w:t>
            </w:r>
            <w:r w:rsidRPr="0032475C">
              <w:rPr>
                <w:sz w:val="24"/>
              </w:rPr>
              <w:t xml:space="preserve">  </w:t>
            </w:r>
            <w:r w:rsidR="00971169">
              <w:rPr>
                <w:sz w:val="24"/>
              </w:rPr>
              <w:t>16,617.63</w:t>
            </w:r>
            <w:r w:rsidRPr="0032475C">
              <w:rPr>
                <w:sz w:val="24"/>
              </w:rPr>
              <w:t xml:space="preserve">     </w:t>
            </w:r>
            <w:r w:rsidR="00627F6C">
              <w:rPr>
                <w:sz w:val="24"/>
              </w:rPr>
              <w:t xml:space="preserve">  </w:t>
            </w:r>
          </w:p>
        </w:tc>
      </w:tr>
      <w:tr w:rsidR="00BC36E1" w:rsidRPr="0032475C" w14:paraId="64C1B261" w14:textId="77777777" w:rsidTr="00C0594F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F9F833" w14:textId="2554528A" w:rsidR="00BC36E1" w:rsidRPr="0032475C" w:rsidRDefault="004A0381" w:rsidP="00C0594F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Transfer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B397F2" w14:textId="68C7B04C" w:rsidR="00BC36E1" w:rsidRPr="0032475C" w:rsidRDefault="00BC36E1" w:rsidP="00C0594F">
            <w:pPr>
              <w:spacing w:line="276" w:lineRule="auto"/>
              <w:rPr>
                <w:sz w:val="24"/>
              </w:rPr>
            </w:pPr>
            <w:r w:rsidRPr="0032475C">
              <w:rPr>
                <w:sz w:val="24"/>
              </w:rPr>
              <w:t xml:space="preserve"> </w:t>
            </w:r>
            <w:r w:rsidR="004A0381">
              <w:rPr>
                <w:sz w:val="24"/>
              </w:rPr>
              <w:t>$            100.00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6D8C31B" w14:textId="75151AB0" w:rsidR="00BC36E1" w:rsidRPr="0032475C" w:rsidRDefault="00BC36E1" w:rsidP="00C0594F">
            <w:pPr>
              <w:spacing w:line="276" w:lineRule="auto"/>
              <w:rPr>
                <w:sz w:val="24"/>
              </w:rPr>
            </w:pPr>
            <w:r w:rsidRPr="0032475C">
              <w:rPr>
                <w:sz w:val="24"/>
              </w:rPr>
              <w:t xml:space="preserve"> $     </w:t>
            </w:r>
            <w:r w:rsidR="004A0381">
              <w:rPr>
                <w:sz w:val="24"/>
              </w:rPr>
              <w:t xml:space="preserve">       </w:t>
            </w:r>
            <w:r w:rsidRPr="0032475C">
              <w:rPr>
                <w:sz w:val="24"/>
              </w:rPr>
              <w:t xml:space="preserve"> </w:t>
            </w:r>
            <w:r w:rsidR="00971169">
              <w:rPr>
                <w:sz w:val="24"/>
              </w:rPr>
              <w:t>16,717.63</w:t>
            </w:r>
            <w:r w:rsidRPr="0032475C">
              <w:rPr>
                <w:sz w:val="24"/>
              </w:rPr>
              <w:t xml:space="preserve">   </w:t>
            </w:r>
          </w:p>
        </w:tc>
      </w:tr>
      <w:tr w:rsidR="00BC36E1" w:rsidRPr="0032475C" w14:paraId="4112DABE" w14:textId="77777777" w:rsidTr="00C0594F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E52FB1" w14:textId="3EE37440" w:rsidR="00BC36E1" w:rsidRPr="0032475C" w:rsidRDefault="00BC36E1" w:rsidP="00C0594F">
            <w:pPr>
              <w:spacing w:line="276" w:lineRule="auto"/>
              <w:rPr>
                <w:rFonts w:eastAsiaTheme="minorHAnsi"/>
                <w:sz w:val="24"/>
              </w:rPr>
            </w:pPr>
            <w:r w:rsidRPr="0032475C">
              <w:rPr>
                <w:sz w:val="24"/>
              </w:rPr>
              <w:t xml:space="preserve">                                     </w:t>
            </w:r>
            <w:r w:rsidR="004A0381">
              <w:rPr>
                <w:sz w:val="24"/>
              </w:rPr>
              <w:t xml:space="preserve">                                                      </w:t>
            </w:r>
            <w:r w:rsidRPr="0032475C">
              <w:rPr>
                <w:sz w:val="24"/>
              </w:rPr>
              <w:t xml:space="preserve">     </w:t>
            </w:r>
            <w:r w:rsidR="004A0381">
              <w:rPr>
                <w:sz w:val="24"/>
              </w:rPr>
              <w:t>Deposit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638E30" w14:textId="01D7D047" w:rsidR="00BC36E1" w:rsidRPr="0032475C" w:rsidRDefault="004A0381" w:rsidP="00C0594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$             379.10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A52AF11" w14:textId="2274B854" w:rsidR="00BC36E1" w:rsidRPr="0032475C" w:rsidRDefault="00BC36E1" w:rsidP="00C0594F">
            <w:pPr>
              <w:spacing w:line="276" w:lineRule="auto"/>
              <w:rPr>
                <w:sz w:val="24"/>
              </w:rPr>
            </w:pPr>
            <w:r w:rsidRPr="0032475C">
              <w:rPr>
                <w:sz w:val="24"/>
              </w:rPr>
              <w:t xml:space="preserve"> $          </w:t>
            </w:r>
            <w:r w:rsidR="00971169">
              <w:rPr>
                <w:sz w:val="24"/>
              </w:rPr>
              <w:t xml:space="preserve">  </w:t>
            </w:r>
            <w:r w:rsidRPr="0032475C">
              <w:rPr>
                <w:sz w:val="24"/>
              </w:rPr>
              <w:t xml:space="preserve"> </w:t>
            </w:r>
            <w:r w:rsidR="00971169">
              <w:rPr>
                <w:sz w:val="24"/>
              </w:rPr>
              <w:t>17,096.73</w:t>
            </w:r>
          </w:p>
        </w:tc>
      </w:tr>
      <w:tr w:rsidR="00BC36E1" w:rsidRPr="0032475C" w14:paraId="6FAE55E3" w14:textId="77777777" w:rsidTr="00C0594F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5E9460" w14:textId="1C921777" w:rsidR="00BC36E1" w:rsidRPr="0032475C" w:rsidRDefault="004A0381" w:rsidP="00C0594F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*</w:t>
            </w:r>
            <w:r w:rsidR="00971169">
              <w:rPr>
                <w:sz w:val="24"/>
              </w:rPr>
              <w:t>Council Pay 2018 (Lynn Holl)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6EE930" w14:textId="5E42590A" w:rsidR="00BC36E1" w:rsidRPr="0032475C" w:rsidRDefault="00971169" w:rsidP="00C0594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$       </w:t>
            </w:r>
            <w:proofErr w:type="gramStart"/>
            <w:r>
              <w:rPr>
                <w:sz w:val="24"/>
              </w:rPr>
              <w:t xml:space="preserve">   (</w:t>
            </w:r>
            <w:proofErr w:type="gramEnd"/>
            <w:r>
              <w:rPr>
                <w:sz w:val="24"/>
              </w:rPr>
              <w:t>120.00)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7F4A6C3" w14:textId="62DD77FE" w:rsidR="00BC36E1" w:rsidRPr="0032475C" w:rsidRDefault="00BC36E1" w:rsidP="00C0594F">
            <w:pPr>
              <w:spacing w:line="276" w:lineRule="auto"/>
              <w:rPr>
                <w:sz w:val="24"/>
              </w:rPr>
            </w:pPr>
            <w:r w:rsidRPr="0032475C">
              <w:rPr>
                <w:sz w:val="24"/>
              </w:rPr>
              <w:t xml:space="preserve"> $             </w:t>
            </w:r>
            <w:r w:rsidR="00971169">
              <w:rPr>
                <w:sz w:val="24"/>
              </w:rPr>
              <w:t>16,976.73</w:t>
            </w:r>
          </w:p>
        </w:tc>
      </w:tr>
      <w:tr w:rsidR="00BC36E1" w:rsidRPr="0032475C" w14:paraId="556AED66" w14:textId="77777777" w:rsidTr="00C0594F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21D782" w14:textId="020B4F3F" w:rsidR="00BC36E1" w:rsidRPr="0032475C" w:rsidRDefault="00971169" w:rsidP="00C0594F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*Council Pay 2018 (Allen </w:t>
            </w:r>
            <w:proofErr w:type="spellStart"/>
            <w:r>
              <w:rPr>
                <w:sz w:val="24"/>
              </w:rPr>
              <w:t>Heberling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555B63" w14:textId="376634AF" w:rsidR="00BC36E1" w:rsidRPr="0032475C" w:rsidRDefault="00971169" w:rsidP="00C0594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$       </w:t>
            </w:r>
            <w:proofErr w:type="gramStart"/>
            <w:r>
              <w:rPr>
                <w:sz w:val="24"/>
              </w:rPr>
              <w:t xml:space="preserve">   (</w:t>
            </w:r>
            <w:proofErr w:type="gramEnd"/>
            <w:r>
              <w:rPr>
                <w:sz w:val="24"/>
              </w:rPr>
              <w:t>130.00)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C9FB18B" w14:textId="72D03565" w:rsidR="00BC36E1" w:rsidRPr="0032475C" w:rsidRDefault="00BC36E1" w:rsidP="00C0594F">
            <w:pPr>
              <w:spacing w:line="276" w:lineRule="auto"/>
              <w:rPr>
                <w:sz w:val="24"/>
              </w:rPr>
            </w:pPr>
            <w:r w:rsidRPr="0032475C">
              <w:rPr>
                <w:sz w:val="24"/>
              </w:rPr>
              <w:t xml:space="preserve"> $         </w:t>
            </w:r>
            <w:r w:rsidR="00971169">
              <w:rPr>
                <w:sz w:val="24"/>
              </w:rPr>
              <w:t xml:space="preserve">  </w:t>
            </w:r>
            <w:r w:rsidRPr="0032475C">
              <w:rPr>
                <w:sz w:val="24"/>
              </w:rPr>
              <w:t xml:space="preserve">  </w:t>
            </w:r>
            <w:r w:rsidR="00971169">
              <w:rPr>
                <w:sz w:val="24"/>
              </w:rPr>
              <w:t>16,846.73</w:t>
            </w:r>
          </w:p>
        </w:tc>
      </w:tr>
      <w:tr w:rsidR="00BC36E1" w:rsidRPr="0032475C" w14:paraId="3CAEB65B" w14:textId="77777777" w:rsidTr="00C0594F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223BF9" w14:textId="7CC43C6F" w:rsidR="00BC36E1" w:rsidRPr="0032475C" w:rsidRDefault="00971169" w:rsidP="00C0594F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*SWIF 12/6/18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6371BB" w14:textId="04949EEB" w:rsidR="00BC36E1" w:rsidRPr="0032475C" w:rsidRDefault="00BC36E1" w:rsidP="00C0594F">
            <w:pPr>
              <w:spacing w:line="276" w:lineRule="auto"/>
              <w:rPr>
                <w:sz w:val="24"/>
              </w:rPr>
            </w:pPr>
            <w:r w:rsidRPr="0032475C">
              <w:rPr>
                <w:sz w:val="24"/>
              </w:rPr>
              <w:t xml:space="preserve"> </w:t>
            </w:r>
            <w:r w:rsidR="00971169">
              <w:rPr>
                <w:sz w:val="24"/>
              </w:rPr>
              <w:t>$</w:t>
            </w:r>
            <w:r w:rsidRPr="0032475C">
              <w:rPr>
                <w:sz w:val="24"/>
              </w:rPr>
              <w:t xml:space="preserve">      </w:t>
            </w:r>
            <w:proofErr w:type="gramStart"/>
            <w:r w:rsidR="00971169">
              <w:rPr>
                <w:sz w:val="24"/>
              </w:rPr>
              <w:t xml:space="preserve"> </w:t>
            </w:r>
            <w:r w:rsidRPr="0032475C">
              <w:rPr>
                <w:sz w:val="24"/>
              </w:rPr>
              <w:t xml:space="preserve">  </w:t>
            </w:r>
            <w:r w:rsidR="00971169">
              <w:rPr>
                <w:sz w:val="24"/>
              </w:rPr>
              <w:t>(</w:t>
            </w:r>
            <w:proofErr w:type="gramEnd"/>
            <w:r w:rsidR="00971169">
              <w:rPr>
                <w:sz w:val="24"/>
              </w:rPr>
              <w:t>732.00)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00F0E91" w14:textId="389D5D73" w:rsidR="00BC36E1" w:rsidRPr="0032475C" w:rsidRDefault="00971169" w:rsidP="00C0594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$</w:t>
            </w:r>
            <w:r w:rsidR="00BC36E1" w:rsidRPr="0032475C">
              <w:rPr>
                <w:sz w:val="24"/>
              </w:rPr>
              <w:t xml:space="preserve">          </w:t>
            </w:r>
            <w:r>
              <w:rPr>
                <w:sz w:val="24"/>
              </w:rPr>
              <w:t xml:space="preserve"> </w:t>
            </w:r>
            <w:r w:rsidR="00BC36E1" w:rsidRPr="0032475C">
              <w:rPr>
                <w:sz w:val="24"/>
              </w:rPr>
              <w:t xml:space="preserve">  </w:t>
            </w:r>
            <w:r>
              <w:rPr>
                <w:sz w:val="24"/>
              </w:rPr>
              <w:t>16,114.73</w:t>
            </w:r>
          </w:p>
        </w:tc>
      </w:tr>
      <w:tr w:rsidR="00BC36E1" w:rsidRPr="0032475C" w14:paraId="7B4D8CC3" w14:textId="77777777" w:rsidTr="00C0594F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968732" w14:textId="77777777" w:rsidR="00BC36E1" w:rsidRPr="0032475C" w:rsidRDefault="00BC36E1" w:rsidP="00C0594F">
            <w:pPr>
              <w:spacing w:line="276" w:lineRule="auto"/>
              <w:jc w:val="right"/>
              <w:rPr>
                <w:sz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CD3D3D" w14:textId="77777777" w:rsidR="00BC36E1" w:rsidRPr="0032475C" w:rsidRDefault="00BC36E1" w:rsidP="00C0594F">
            <w:pPr>
              <w:spacing w:line="276" w:lineRule="auto"/>
              <w:rPr>
                <w:sz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EB33037" w14:textId="77777777" w:rsidR="00BC36E1" w:rsidRPr="0032475C" w:rsidRDefault="00BC36E1" w:rsidP="00C0594F">
            <w:pPr>
              <w:spacing w:line="276" w:lineRule="auto"/>
              <w:rPr>
                <w:sz w:val="24"/>
              </w:rPr>
            </w:pPr>
            <w:r w:rsidRPr="0032475C">
              <w:rPr>
                <w:sz w:val="24"/>
              </w:rPr>
              <w:t xml:space="preserve">             </w:t>
            </w:r>
          </w:p>
        </w:tc>
      </w:tr>
      <w:tr w:rsidR="00BC36E1" w:rsidRPr="0032475C" w14:paraId="44FD357F" w14:textId="77777777" w:rsidTr="00C0594F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1E0C6C" w14:textId="77777777" w:rsidR="00BC36E1" w:rsidRPr="0032475C" w:rsidRDefault="00BC36E1" w:rsidP="00C0594F">
            <w:pPr>
              <w:spacing w:line="276" w:lineRule="auto"/>
              <w:jc w:val="right"/>
              <w:rPr>
                <w:sz w:val="24"/>
              </w:rPr>
            </w:pPr>
            <w:r w:rsidRPr="0032475C">
              <w:rPr>
                <w:sz w:val="24"/>
              </w:rPr>
              <w:t>Road Project Set-aside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F878A" w14:textId="77777777" w:rsidR="00BC36E1" w:rsidRPr="0032475C" w:rsidRDefault="00BC36E1" w:rsidP="00C0594F">
            <w:pPr>
              <w:spacing w:line="276" w:lineRule="auto"/>
              <w:rPr>
                <w:sz w:val="24"/>
              </w:rPr>
            </w:pPr>
            <w:r w:rsidRPr="0032475C">
              <w:rPr>
                <w:sz w:val="24"/>
              </w:rPr>
              <w:t xml:space="preserve"> $         6,000.00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48FA015" w14:textId="0816E510" w:rsidR="00BC36E1" w:rsidRPr="0032475C" w:rsidRDefault="00BC36E1" w:rsidP="00C0594F">
            <w:pPr>
              <w:spacing w:line="276" w:lineRule="auto"/>
              <w:rPr>
                <w:sz w:val="24"/>
              </w:rPr>
            </w:pPr>
            <w:r w:rsidRPr="0032475C">
              <w:rPr>
                <w:sz w:val="24"/>
              </w:rPr>
              <w:t xml:space="preserve"> $         </w:t>
            </w:r>
            <w:r w:rsidR="00971169">
              <w:rPr>
                <w:sz w:val="24"/>
              </w:rPr>
              <w:t xml:space="preserve"> </w:t>
            </w:r>
            <w:r w:rsidR="00627F6C">
              <w:rPr>
                <w:sz w:val="24"/>
              </w:rPr>
              <w:t xml:space="preserve"> </w:t>
            </w:r>
            <w:r w:rsidR="00971169">
              <w:rPr>
                <w:sz w:val="24"/>
              </w:rPr>
              <w:t xml:space="preserve"> </w:t>
            </w:r>
            <w:r w:rsidRPr="0032475C">
              <w:rPr>
                <w:sz w:val="24"/>
              </w:rPr>
              <w:t xml:space="preserve"> </w:t>
            </w:r>
            <w:r w:rsidR="00971169">
              <w:rPr>
                <w:sz w:val="24"/>
              </w:rPr>
              <w:t>22,114.73</w:t>
            </w:r>
            <w:r w:rsidRPr="0032475C">
              <w:rPr>
                <w:sz w:val="24"/>
              </w:rPr>
              <w:t xml:space="preserve"> </w:t>
            </w:r>
          </w:p>
        </w:tc>
      </w:tr>
      <w:tr w:rsidR="00BC36E1" w:rsidRPr="0032475C" w14:paraId="55A7EE5A" w14:textId="77777777" w:rsidTr="00C0594F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0FA2A52" w14:textId="77777777" w:rsidR="00BC36E1" w:rsidRPr="0032475C" w:rsidRDefault="00BC36E1" w:rsidP="00C0594F">
            <w:pPr>
              <w:spacing w:line="276" w:lineRule="auto"/>
              <w:rPr>
                <w:b/>
                <w:bCs/>
                <w:sz w:val="24"/>
              </w:rPr>
            </w:pPr>
            <w:r w:rsidRPr="0032475C">
              <w:rPr>
                <w:b/>
                <w:bCs/>
                <w:sz w:val="24"/>
              </w:rPr>
              <w:t>General Checking Ending Balance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83655D1" w14:textId="77777777" w:rsidR="00BC36E1" w:rsidRPr="0032475C" w:rsidRDefault="00BC36E1" w:rsidP="00C0594F">
            <w:pPr>
              <w:spacing w:line="276" w:lineRule="auto"/>
              <w:rPr>
                <w:b/>
                <w:bCs/>
                <w:sz w:val="24"/>
              </w:rPr>
            </w:pPr>
            <w:r w:rsidRPr="0032475C">
              <w:rPr>
                <w:b/>
                <w:bCs/>
                <w:sz w:val="24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7871E73" w14:textId="67BD70DA" w:rsidR="00BC36E1" w:rsidRPr="0032475C" w:rsidRDefault="00BC36E1" w:rsidP="00C0594F">
            <w:pPr>
              <w:spacing w:line="276" w:lineRule="auto"/>
              <w:rPr>
                <w:b/>
                <w:bCs/>
                <w:sz w:val="24"/>
              </w:rPr>
            </w:pPr>
            <w:bookmarkStart w:id="1" w:name="RANGE!C16"/>
            <w:r w:rsidRPr="0032475C">
              <w:rPr>
                <w:b/>
                <w:bCs/>
                <w:sz w:val="24"/>
              </w:rPr>
              <w:t xml:space="preserve"> $          </w:t>
            </w:r>
            <w:r w:rsidR="00627F6C">
              <w:rPr>
                <w:b/>
                <w:bCs/>
                <w:sz w:val="24"/>
              </w:rPr>
              <w:t xml:space="preserve">   </w:t>
            </w:r>
            <w:bookmarkEnd w:id="1"/>
            <w:r w:rsidR="00971169">
              <w:rPr>
                <w:b/>
                <w:bCs/>
                <w:sz w:val="24"/>
              </w:rPr>
              <w:t>22,114.73</w:t>
            </w:r>
          </w:p>
        </w:tc>
      </w:tr>
      <w:tr w:rsidR="00BC36E1" w:rsidRPr="0032475C" w14:paraId="22406461" w14:textId="77777777" w:rsidTr="00C0594F">
        <w:trPr>
          <w:trHeight w:val="180"/>
        </w:trPr>
        <w:tc>
          <w:tcPr>
            <w:tcW w:w="6726" w:type="dxa"/>
            <w:noWrap/>
            <w:vAlign w:val="bottom"/>
            <w:hideMark/>
          </w:tcPr>
          <w:p w14:paraId="266FE4F6" w14:textId="77777777" w:rsidR="00BC36E1" w:rsidRPr="0032475C" w:rsidRDefault="00BC36E1" w:rsidP="00C0594F">
            <w:pPr>
              <w:spacing w:line="276" w:lineRule="auto"/>
              <w:rPr>
                <w:rFonts w:eastAsiaTheme="minorHAnsi"/>
                <w:sz w:val="24"/>
              </w:rPr>
            </w:pPr>
          </w:p>
        </w:tc>
        <w:tc>
          <w:tcPr>
            <w:tcW w:w="1807" w:type="dxa"/>
            <w:noWrap/>
            <w:vAlign w:val="bottom"/>
            <w:hideMark/>
          </w:tcPr>
          <w:p w14:paraId="2DAF8B48" w14:textId="77777777" w:rsidR="00BC36E1" w:rsidRPr="0032475C" w:rsidRDefault="00BC36E1" w:rsidP="00C0594F">
            <w:pPr>
              <w:spacing w:line="276" w:lineRule="auto"/>
              <w:rPr>
                <w:rFonts w:eastAsiaTheme="minorHAnsi"/>
                <w:sz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27F21CC" w14:textId="77777777" w:rsidR="00BC36E1" w:rsidRPr="0032475C" w:rsidRDefault="00BC36E1" w:rsidP="00C0594F">
            <w:pPr>
              <w:spacing w:line="276" w:lineRule="auto"/>
              <w:rPr>
                <w:sz w:val="24"/>
              </w:rPr>
            </w:pPr>
            <w:r w:rsidRPr="0032475C">
              <w:rPr>
                <w:sz w:val="24"/>
              </w:rPr>
              <w:t> </w:t>
            </w:r>
          </w:p>
        </w:tc>
      </w:tr>
      <w:tr w:rsidR="00BC36E1" w:rsidRPr="0032475C" w14:paraId="4CB07093" w14:textId="77777777" w:rsidTr="00C0594F">
        <w:trPr>
          <w:trHeight w:val="345"/>
        </w:trPr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57ABD7" w14:textId="77777777" w:rsidR="00BC36E1" w:rsidRPr="0032475C" w:rsidRDefault="00BC36E1" w:rsidP="00C0594F">
            <w:pPr>
              <w:spacing w:line="276" w:lineRule="auto"/>
              <w:rPr>
                <w:sz w:val="24"/>
              </w:rPr>
            </w:pPr>
            <w:r w:rsidRPr="0032475C">
              <w:rPr>
                <w:sz w:val="24"/>
              </w:rPr>
              <w:t>Highway Checking Beginning Balance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681F57" w14:textId="77777777" w:rsidR="00BC36E1" w:rsidRPr="0032475C" w:rsidRDefault="00BC36E1" w:rsidP="00C0594F">
            <w:pPr>
              <w:spacing w:line="276" w:lineRule="auto"/>
              <w:rPr>
                <w:sz w:val="24"/>
              </w:rPr>
            </w:pPr>
            <w:r w:rsidRPr="0032475C">
              <w:rPr>
                <w:sz w:val="24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E8703FA" w14:textId="0F7F10F7" w:rsidR="00BC36E1" w:rsidRPr="0032475C" w:rsidRDefault="00BC36E1" w:rsidP="00C0594F">
            <w:pPr>
              <w:spacing w:line="276" w:lineRule="auto"/>
              <w:rPr>
                <w:sz w:val="24"/>
              </w:rPr>
            </w:pPr>
            <w:r w:rsidRPr="0032475C">
              <w:rPr>
                <w:sz w:val="24"/>
              </w:rPr>
              <w:t xml:space="preserve"> $                  </w:t>
            </w:r>
            <w:r w:rsidR="00374790">
              <w:rPr>
                <w:sz w:val="24"/>
              </w:rPr>
              <w:t>633.18</w:t>
            </w:r>
          </w:p>
        </w:tc>
      </w:tr>
      <w:tr w:rsidR="00BC36E1" w:rsidRPr="0032475C" w14:paraId="730AABFC" w14:textId="77777777" w:rsidTr="00C0594F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DBA0D4" w14:textId="77777777" w:rsidR="00BC36E1" w:rsidRPr="0032475C" w:rsidRDefault="00BC36E1" w:rsidP="00C0594F">
            <w:pPr>
              <w:spacing w:line="276" w:lineRule="auto"/>
              <w:rPr>
                <w:rFonts w:eastAsiaTheme="minorHAnsi"/>
                <w:sz w:val="24"/>
              </w:rPr>
            </w:pPr>
            <w:r w:rsidRPr="0032475C">
              <w:rPr>
                <w:rFonts w:eastAsiaTheme="minorHAnsi"/>
                <w:sz w:val="24"/>
              </w:rPr>
              <w:t xml:space="preserve">                               </w:t>
            </w:r>
            <w:r>
              <w:rPr>
                <w:rFonts w:eastAsiaTheme="minorHAnsi"/>
                <w:sz w:val="24"/>
              </w:rPr>
              <w:t xml:space="preserve">                       </w:t>
            </w:r>
            <w:r w:rsidRPr="0032475C">
              <w:rPr>
                <w:rFonts w:eastAsiaTheme="minorHAnsi"/>
                <w:sz w:val="24"/>
              </w:rPr>
              <w:t xml:space="preserve">  Transfer from Highway Savings 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B5AE4C" w14:textId="7E2E0B04" w:rsidR="00BC36E1" w:rsidRPr="0032475C" w:rsidRDefault="00BC36E1" w:rsidP="00C0594F">
            <w:pPr>
              <w:spacing w:line="276" w:lineRule="auto"/>
              <w:rPr>
                <w:rFonts w:eastAsiaTheme="minorHAnsi"/>
                <w:sz w:val="24"/>
              </w:rPr>
            </w:pPr>
            <w:r w:rsidRPr="0032475C">
              <w:rPr>
                <w:rFonts w:eastAsiaTheme="minorHAnsi"/>
                <w:sz w:val="24"/>
              </w:rPr>
              <w:t xml:space="preserve">$          </w:t>
            </w:r>
            <w:r>
              <w:rPr>
                <w:rFonts w:eastAsiaTheme="minorHAnsi"/>
                <w:sz w:val="24"/>
              </w:rPr>
              <w:t xml:space="preserve">   </w:t>
            </w:r>
            <w:r w:rsidR="00374790">
              <w:rPr>
                <w:rFonts w:eastAsiaTheme="minorHAnsi"/>
                <w:sz w:val="24"/>
              </w:rPr>
              <w:t>306.00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7EC65CF" w14:textId="7CFDBC12" w:rsidR="00BC36E1" w:rsidRPr="0032475C" w:rsidRDefault="00BC36E1" w:rsidP="00C0594F">
            <w:pPr>
              <w:spacing w:line="276" w:lineRule="auto"/>
              <w:rPr>
                <w:sz w:val="24"/>
              </w:rPr>
            </w:pPr>
            <w:r w:rsidRPr="0032475C">
              <w:rPr>
                <w:sz w:val="24"/>
              </w:rPr>
              <w:t xml:space="preserve"> $                  </w:t>
            </w:r>
            <w:r w:rsidR="00374790">
              <w:rPr>
                <w:sz w:val="24"/>
              </w:rPr>
              <w:t>939.18</w:t>
            </w:r>
          </w:p>
        </w:tc>
      </w:tr>
      <w:tr w:rsidR="00BC36E1" w:rsidRPr="0032475C" w14:paraId="58CB0342" w14:textId="77777777" w:rsidTr="00C0594F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74D110" w14:textId="77777777" w:rsidR="00BC36E1" w:rsidRPr="0032475C" w:rsidRDefault="00BC36E1" w:rsidP="00C0594F">
            <w:pPr>
              <w:spacing w:line="276" w:lineRule="auto"/>
              <w:rPr>
                <w:rFonts w:eastAsiaTheme="minorHAnsi"/>
                <w:sz w:val="24"/>
              </w:rPr>
            </w:pPr>
            <w:r w:rsidRPr="0032475C">
              <w:rPr>
                <w:rFonts w:eastAsiaTheme="minorHAnsi"/>
                <w:sz w:val="24"/>
              </w:rPr>
              <w:t xml:space="preserve">                                                       </w:t>
            </w:r>
            <w:r>
              <w:rPr>
                <w:rFonts w:eastAsiaTheme="minorHAnsi"/>
                <w:sz w:val="24"/>
              </w:rPr>
              <w:t xml:space="preserve">             </w:t>
            </w:r>
            <w:r w:rsidRPr="0032475C">
              <w:rPr>
                <w:rFonts w:eastAsiaTheme="minorHAnsi"/>
                <w:sz w:val="24"/>
              </w:rPr>
              <w:t xml:space="preserve">     Bodie Snow Removal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855004" w14:textId="77777777" w:rsidR="00BC36E1" w:rsidRPr="0032475C" w:rsidRDefault="00BC36E1" w:rsidP="00C0594F">
            <w:pPr>
              <w:spacing w:line="276" w:lineRule="auto"/>
              <w:rPr>
                <w:rFonts w:eastAsiaTheme="minorHAnsi"/>
                <w:sz w:val="24"/>
              </w:rPr>
            </w:pPr>
            <w:r w:rsidRPr="0032475C">
              <w:rPr>
                <w:rFonts w:eastAsiaTheme="minorHAnsi"/>
                <w:sz w:val="24"/>
              </w:rPr>
              <w:t xml:space="preserve">$ </w:t>
            </w:r>
            <w:r>
              <w:rPr>
                <w:rFonts w:eastAsiaTheme="minorHAnsi"/>
                <w:sz w:val="24"/>
              </w:rPr>
              <w:t xml:space="preserve">      </w:t>
            </w:r>
            <w:proofErr w:type="gramStart"/>
            <w:r>
              <w:rPr>
                <w:rFonts w:eastAsiaTheme="minorHAnsi"/>
                <w:sz w:val="24"/>
              </w:rPr>
              <w:t xml:space="preserve">   </w:t>
            </w:r>
            <w:r w:rsidRPr="0032475C">
              <w:rPr>
                <w:rFonts w:eastAsiaTheme="minorHAnsi"/>
                <w:sz w:val="24"/>
              </w:rPr>
              <w:t>(</w:t>
            </w:r>
            <w:proofErr w:type="gramEnd"/>
            <w:r w:rsidRPr="0032475C">
              <w:rPr>
                <w:rFonts w:eastAsiaTheme="minorHAnsi"/>
                <w:sz w:val="24"/>
              </w:rPr>
              <w:t>511.00)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45B975F" w14:textId="70971835" w:rsidR="00BC36E1" w:rsidRPr="0032475C" w:rsidRDefault="00BC36E1" w:rsidP="00C0594F">
            <w:pPr>
              <w:spacing w:line="276" w:lineRule="auto"/>
              <w:rPr>
                <w:sz w:val="24"/>
              </w:rPr>
            </w:pPr>
            <w:r w:rsidRPr="0032475C">
              <w:rPr>
                <w:sz w:val="24"/>
              </w:rPr>
              <w:t xml:space="preserve"> $                  </w:t>
            </w:r>
            <w:r w:rsidR="00374790">
              <w:rPr>
                <w:sz w:val="24"/>
              </w:rPr>
              <w:t>428.18</w:t>
            </w:r>
          </w:p>
        </w:tc>
      </w:tr>
      <w:tr w:rsidR="00BC36E1" w:rsidRPr="0032475C" w14:paraId="3D87A05D" w14:textId="77777777" w:rsidTr="00C0594F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48DC74" w14:textId="2274A29E" w:rsidR="00BC36E1" w:rsidRPr="0032475C" w:rsidRDefault="0087188C" w:rsidP="00C0594F">
            <w:pPr>
              <w:spacing w:line="276" w:lineRule="auto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 xml:space="preserve">                                                                       </w:t>
            </w:r>
            <w:r w:rsidR="002D4D6B">
              <w:rPr>
                <w:rFonts w:eastAsiaTheme="minorHAnsi"/>
                <w:sz w:val="24"/>
              </w:rPr>
              <w:t xml:space="preserve">  </w:t>
            </w:r>
            <w:r>
              <w:rPr>
                <w:rFonts w:eastAsiaTheme="minorHAnsi"/>
                <w:sz w:val="24"/>
              </w:rPr>
              <w:t>Bodie Snow Removal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3E5A68" w14:textId="6AD570C7" w:rsidR="00BC36E1" w:rsidRPr="0032475C" w:rsidRDefault="00374790" w:rsidP="00C0594F">
            <w:pPr>
              <w:spacing w:line="276" w:lineRule="auto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 xml:space="preserve">$       </w:t>
            </w:r>
            <w:proofErr w:type="gramStart"/>
            <w:r>
              <w:rPr>
                <w:rFonts w:eastAsiaTheme="minorHAnsi"/>
                <w:sz w:val="24"/>
              </w:rPr>
              <w:t xml:space="preserve">   (</w:t>
            </w:r>
            <w:proofErr w:type="gramEnd"/>
            <w:r>
              <w:rPr>
                <w:rFonts w:eastAsiaTheme="minorHAnsi"/>
                <w:sz w:val="24"/>
              </w:rPr>
              <w:t>306.00)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81F22D1" w14:textId="63615271" w:rsidR="00BC36E1" w:rsidRPr="0032475C" w:rsidRDefault="00374790" w:rsidP="00C0594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$                  122.18</w:t>
            </w:r>
          </w:p>
        </w:tc>
      </w:tr>
      <w:tr w:rsidR="00BC36E1" w:rsidRPr="0032475C" w14:paraId="0E5507B6" w14:textId="77777777" w:rsidTr="00C0594F">
        <w:trPr>
          <w:trHeight w:val="345"/>
        </w:trPr>
        <w:tc>
          <w:tcPr>
            <w:tcW w:w="67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71FF3F8" w14:textId="77777777" w:rsidR="00BC36E1" w:rsidRPr="0032475C" w:rsidRDefault="00BC36E1" w:rsidP="00C0594F">
            <w:pPr>
              <w:spacing w:line="276" w:lineRule="auto"/>
              <w:rPr>
                <w:b/>
                <w:bCs/>
                <w:sz w:val="24"/>
              </w:rPr>
            </w:pPr>
            <w:r w:rsidRPr="0032475C">
              <w:rPr>
                <w:b/>
                <w:bCs/>
                <w:sz w:val="24"/>
              </w:rPr>
              <w:t>Highway Checking Ending Balance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FDF1EF3" w14:textId="77777777" w:rsidR="00BC36E1" w:rsidRPr="0032475C" w:rsidRDefault="00BC36E1" w:rsidP="00C0594F">
            <w:pPr>
              <w:spacing w:line="276" w:lineRule="auto"/>
              <w:rPr>
                <w:b/>
                <w:bCs/>
                <w:sz w:val="24"/>
              </w:rPr>
            </w:pPr>
            <w:r w:rsidRPr="0032475C">
              <w:rPr>
                <w:b/>
                <w:bCs/>
                <w:sz w:val="24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DB33068" w14:textId="2918EC19" w:rsidR="00BC36E1" w:rsidRPr="0032475C" w:rsidRDefault="00BC36E1" w:rsidP="00C0594F">
            <w:pPr>
              <w:spacing w:line="276" w:lineRule="auto"/>
              <w:rPr>
                <w:b/>
                <w:bCs/>
                <w:sz w:val="24"/>
              </w:rPr>
            </w:pPr>
            <w:bookmarkStart w:id="2" w:name="RANGE!C22"/>
            <w:r w:rsidRPr="0032475C">
              <w:rPr>
                <w:b/>
                <w:bCs/>
                <w:sz w:val="24"/>
              </w:rPr>
              <w:t xml:space="preserve"> $                  </w:t>
            </w:r>
            <w:bookmarkEnd w:id="2"/>
            <w:r w:rsidR="00374790">
              <w:rPr>
                <w:b/>
                <w:bCs/>
                <w:sz w:val="24"/>
              </w:rPr>
              <w:t>122.18</w:t>
            </w:r>
          </w:p>
        </w:tc>
      </w:tr>
      <w:tr w:rsidR="00BC36E1" w:rsidRPr="0032475C" w14:paraId="05B84F12" w14:textId="77777777" w:rsidTr="00C0594F">
        <w:trPr>
          <w:trHeight w:val="180"/>
        </w:trPr>
        <w:tc>
          <w:tcPr>
            <w:tcW w:w="6726" w:type="dxa"/>
            <w:noWrap/>
            <w:vAlign w:val="bottom"/>
            <w:hideMark/>
          </w:tcPr>
          <w:p w14:paraId="6F158364" w14:textId="77777777" w:rsidR="00BC36E1" w:rsidRPr="0032475C" w:rsidRDefault="00BC36E1" w:rsidP="00C0594F">
            <w:pPr>
              <w:spacing w:line="276" w:lineRule="auto"/>
              <w:rPr>
                <w:rFonts w:eastAsiaTheme="minorHAnsi"/>
                <w:sz w:val="24"/>
              </w:rPr>
            </w:pPr>
          </w:p>
        </w:tc>
        <w:tc>
          <w:tcPr>
            <w:tcW w:w="1807" w:type="dxa"/>
            <w:noWrap/>
            <w:vAlign w:val="bottom"/>
            <w:hideMark/>
          </w:tcPr>
          <w:p w14:paraId="275E8EF6" w14:textId="77777777" w:rsidR="00BC36E1" w:rsidRPr="0032475C" w:rsidRDefault="00BC36E1" w:rsidP="00C0594F">
            <w:pPr>
              <w:spacing w:line="276" w:lineRule="auto"/>
              <w:rPr>
                <w:rFonts w:eastAsiaTheme="minorHAnsi"/>
                <w:sz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19F421D" w14:textId="77777777" w:rsidR="00BC36E1" w:rsidRPr="0032475C" w:rsidRDefault="00BC36E1" w:rsidP="00C0594F">
            <w:pPr>
              <w:spacing w:line="276" w:lineRule="auto"/>
              <w:rPr>
                <w:sz w:val="24"/>
              </w:rPr>
            </w:pPr>
            <w:r w:rsidRPr="0032475C">
              <w:rPr>
                <w:sz w:val="24"/>
              </w:rPr>
              <w:t> </w:t>
            </w:r>
          </w:p>
        </w:tc>
      </w:tr>
      <w:tr w:rsidR="00BC36E1" w:rsidRPr="0032475C" w14:paraId="25094D53" w14:textId="77777777" w:rsidTr="00C0594F">
        <w:trPr>
          <w:trHeight w:val="345"/>
        </w:trPr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BE14D3" w14:textId="77777777" w:rsidR="00BC36E1" w:rsidRPr="0032475C" w:rsidRDefault="00BC36E1" w:rsidP="00C0594F">
            <w:pPr>
              <w:spacing w:line="276" w:lineRule="auto"/>
              <w:rPr>
                <w:sz w:val="24"/>
              </w:rPr>
            </w:pPr>
            <w:r w:rsidRPr="0032475C">
              <w:rPr>
                <w:sz w:val="24"/>
              </w:rPr>
              <w:t>Highway Savings Beginning Balance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1875E" w14:textId="77777777" w:rsidR="00BC36E1" w:rsidRPr="0032475C" w:rsidRDefault="00BC36E1" w:rsidP="00C0594F">
            <w:pPr>
              <w:spacing w:line="276" w:lineRule="auto"/>
              <w:rPr>
                <w:sz w:val="24"/>
              </w:rPr>
            </w:pPr>
            <w:r w:rsidRPr="0032475C">
              <w:rPr>
                <w:sz w:val="24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C22FB23" w14:textId="57C61B10" w:rsidR="00BC36E1" w:rsidRPr="0032475C" w:rsidRDefault="00BC36E1" w:rsidP="00C0594F">
            <w:pPr>
              <w:spacing w:line="276" w:lineRule="auto"/>
              <w:rPr>
                <w:sz w:val="24"/>
              </w:rPr>
            </w:pPr>
            <w:r w:rsidRPr="0032475C">
              <w:rPr>
                <w:sz w:val="24"/>
              </w:rPr>
              <w:t xml:space="preserve"> $      </w:t>
            </w:r>
            <w:r w:rsidR="0087188C">
              <w:rPr>
                <w:sz w:val="24"/>
              </w:rPr>
              <w:t xml:space="preserve">       11,582.41</w:t>
            </w:r>
            <w:r w:rsidRPr="0032475C">
              <w:rPr>
                <w:sz w:val="24"/>
              </w:rPr>
              <w:t xml:space="preserve">              </w:t>
            </w:r>
          </w:p>
        </w:tc>
      </w:tr>
      <w:tr w:rsidR="00BC36E1" w:rsidRPr="0032475C" w14:paraId="1FD862C9" w14:textId="77777777" w:rsidTr="00C0594F">
        <w:trPr>
          <w:trHeight w:val="345"/>
        </w:trPr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E83A4C" w14:textId="3B45DFB1" w:rsidR="00BC36E1" w:rsidRPr="0032475C" w:rsidRDefault="00BC36E1" w:rsidP="00C0594F">
            <w:pPr>
              <w:spacing w:line="276" w:lineRule="auto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 xml:space="preserve">                                                                     </w:t>
            </w:r>
            <w:r w:rsidR="00921286">
              <w:rPr>
                <w:rFonts w:eastAsiaTheme="minorHAnsi"/>
                <w:sz w:val="24"/>
              </w:rPr>
              <w:t xml:space="preserve">         </w:t>
            </w:r>
            <w:r>
              <w:rPr>
                <w:rFonts w:eastAsiaTheme="minorHAnsi"/>
                <w:sz w:val="24"/>
              </w:rPr>
              <w:t xml:space="preserve">    </w:t>
            </w:r>
            <w:r w:rsidRPr="0032475C">
              <w:rPr>
                <w:rFonts w:eastAsiaTheme="minorHAnsi"/>
                <w:sz w:val="24"/>
              </w:rPr>
              <w:t xml:space="preserve"> </w:t>
            </w:r>
            <w:r w:rsidR="002D4D6B">
              <w:rPr>
                <w:rFonts w:eastAsiaTheme="minorHAnsi"/>
                <w:sz w:val="24"/>
              </w:rPr>
              <w:t>Interest Deposit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116AF3" w14:textId="471C45F0" w:rsidR="00BC36E1" w:rsidRPr="0032475C" w:rsidRDefault="00BC36E1" w:rsidP="00C0594F">
            <w:pPr>
              <w:spacing w:line="276" w:lineRule="auto"/>
              <w:rPr>
                <w:rFonts w:eastAsiaTheme="minorHAnsi"/>
                <w:sz w:val="24"/>
              </w:rPr>
            </w:pPr>
            <w:r w:rsidRPr="0032475C">
              <w:rPr>
                <w:rFonts w:eastAsiaTheme="minorHAnsi"/>
                <w:sz w:val="24"/>
              </w:rPr>
              <w:t xml:space="preserve">$ </w:t>
            </w:r>
            <w:r>
              <w:rPr>
                <w:rFonts w:eastAsiaTheme="minorHAnsi"/>
                <w:sz w:val="24"/>
              </w:rPr>
              <w:t xml:space="preserve">    </w:t>
            </w:r>
            <w:r w:rsidR="002D4D6B">
              <w:rPr>
                <w:rFonts w:eastAsiaTheme="minorHAnsi"/>
                <w:sz w:val="24"/>
              </w:rPr>
              <w:t xml:space="preserve">          $0.95</w:t>
            </w:r>
            <w:r>
              <w:rPr>
                <w:rFonts w:eastAsiaTheme="minorHAnsi"/>
                <w:sz w:val="24"/>
              </w:rPr>
              <w:t xml:space="preserve">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F40B122" w14:textId="0B6E0117" w:rsidR="00BC36E1" w:rsidRPr="0032475C" w:rsidRDefault="00BC36E1" w:rsidP="00C0594F">
            <w:pPr>
              <w:spacing w:line="276" w:lineRule="auto"/>
              <w:rPr>
                <w:sz w:val="24"/>
              </w:rPr>
            </w:pPr>
            <w:r w:rsidRPr="0032475C">
              <w:rPr>
                <w:sz w:val="24"/>
              </w:rPr>
              <w:t xml:space="preserve"> $            </w:t>
            </w:r>
            <w:r w:rsidR="00921286">
              <w:rPr>
                <w:sz w:val="24"/>
              </w:rPr>
              <w:t xml:space="preserve"> 11,583.36</w:t>
            </w:r>
          </w:p>
        </w:tc>
      </w:tr>
      <w:tr w:rsidR="00BC36E1" w:rsidRPr="0032475C" w14:paraId="0AF4D962" w14:textId="77777777" w:rsidTr="00C0594F">
        <w:trPr>
          <w:trHeight w:val="345"/>
        </w:trPr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526F31" w14:textId="13765D09" w:rsidR="00BC36E1" w:rsidRPr="0032475C" w:rsidRDefault="00BC36E1" w:rsidP="00C0594F">
            <w:pPr>
              <w:spacing w:line="276" w:lineRule="auto"/>
              <w:rPr>
                <w:sz w:val="24"/>
              </w:rPr>
            </w:pPr>
            <w:r w:rsidRPr="0032475C">
              <w:rPr>
                <w:sz w:val="24"/>
              </w:rPr>
              <w:t xml:space="preserve">                             </w:t>
            </w:r>
            <w:r w:rsidR="00921286">
              <w:rPr>
                <w:sz w:val="24"/>
              </w:rPr>
              <w:t xml:space="preserve">                               </w:t>
            </w:r>
            <w:r w:rsidRPr="0032475C">
              <w:rPr>
                <w:sz w:val="24"/>
              </w:rPr>
              <w:t>Transfer to</w:t>
            </w:r>
            <w:r w:rsidR="00921286">
              <w:rPr>
                <w:sz w:val="24"/>
              </w:rPr>
              <w:t xml:space="preserve"> General Checking 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809127" w14:textId="6E0B0BF1" w:rsidR="00BC36E1" w:rsidRPr="0032475C" w:rsidRDefault="00BC36E1" w:rsidP="00C0594F">
            <w:pPr>
              <w:spacing w:line="276" w:lineRule="auto"/>
              <w:rPr>
                <w:sz w:val="24"/>
              </w:rPr>
            </w:pPr>
            <w:r w:rsidRPr="0032475C">
              <w:rPr>
                <w:sz w:val="24"/>
              </w:rPr>
              <w:t xml:space="preserve">$       </w:t>
            </w:r>
            <w:proofErr w:type="gramStart"/>
            <w:r w:rsidRPr="0032475C">
              <w:rPr>
                <w:sz w:val="24"/>
              </w:rPr>
              <w:t xml:space="preserve">   </w:t>
            </w:r>
            <w:r w:rsidR="002D4D6B">
              <w:rPr>
                <w:sz w:val="24"/>
              </w:rPr>
              <w:t>(</w:t>
            </w:r>
            <w:proofErr w:type="gramEnd"/>
            <w:r w:rsidR="002D4D6B">
              <w:rPr>
                <w:sz w:val="24"/>
              </w:rPr>
              <w:t>100.00)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34D63A7" w14:textId="162C96B1" w:rsidR="00BC36E1" w:rsidRPr="0032475C" w:rsidRDefault="00BC36E1" w:rsidP="00C0594F">
            <w:pPr>
              <w:spacing w:line="276" w:lineRule="auto"/>
              <w:rPr>
                <w:sz w:val="24"/>
              </w:rPr>
            </w:pPr>
            <w:r w:rsidRPr="0032475C">
              <w:rPr>
                <w:sz w:val="24"/>
              </w:rPr>
              <w:t xml:space="preserve"> $             1</w:t>
            </w:r>
            <w:r w:rsidR="00921286">
              <w:rPr>
                <w:sz w:val="24"/>
              </w:rPr>
              <w:t>1,483.36</w:t>
            </w:r>
          </w:p>
        </w:tc>
      </w:tr>
      <w:tr w:rsidR="00BC36E1" w:rsidRPr="0032475C" w14:paraId="1BE855CD" w14:textId="77777777" w:rsidTr="00C0594F">
        <w:trPr>
          <w:trHeight w:val="345"/>
        </w:trPr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4444AA" w14:textId="4A873AA8" w:rsidR="00BC36E1" w:rsidRPr="0032475C" w:rsidRDefault="00921286" w:rsidP="00C0594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Transfer to Highway Checking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0B1336" w14:textId="09375054" w:rsidR="00BC36E1" w:rsidRPr="0032475C" w:rsidRDefault="00BC36E1" w:rsidP="00C0594F">
            <w:pPr>
              <w:spacing w:line="276" w:lineRule="auto"/>
              <w:rPr>
                <w:sz w:val="24"/>
              </w:rPr>
            </w:pPr>
            <w:r w:rsidRPr="0032475C">
              <w:rPr>
                <w:sz w:val="24"/>
              </w:rPr>
              <w:t xml:space="preserve">$       </w:t>
            </w:r>
            <w:proofErr w:type="gramStart"/>
            <w:r w:rsidRPr="0032475C">
              <w:rPr>
                <w:sz w:val="24"/>
              </w:rPr>
              <w:t xml:space="preserve">   (</w:t>
            </w:r>
            <w:proofErr w:type="gramEnd"/>
            <w:r w:rsidR="002D4D6B">
              <w:rPr>
                <w:sz w:val="24"/>
              </w:rPr>
              <w:t>306</w:t>
            </w:r>
            <w:r w:rsidRPr="0032475C">
              <w:rPr>
                <w:sz w:val="24"/>
              </w:rPr>
              <w:t>.00)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FECD65B" w14:textId="0AA16B7F" w:rsidR="00BC36E1" w:rsidRPr="0032475C" w:rsidRDefault="00BC36E1" w:rsidP="00C0594F">
            <w:pPr>
              <w:spacing w:line="276" w:lineRule="auto"/>
              <w:rPr>
                <w:sz w:val="24"/>
              </w:rPr>
            </w:pPr>
            <w:r w:rsidRPr="0032475C">
              <w:rPr>
                <w:sz w:val="24"/>
              </w:rPr>
              <w:t xml:space="preserve"> $             11,</w:t>
            </w:r>
            <w:r w:rsidR="00921286">
              <w:rPr>
                <w:sz w:val="24"/>
              </w:rPr>
              <w:t>177.36</w:t>
            </w:r>
          </w:p>
        </w:tc>
      </w:tr>
      <w:tr w:rsidR="00BC36E1" w:rsidRPr="0032475C" w14:paraId="03ECF3F2" w14:textId="77777777" w:rsidTr="00C0594F">
        <w:trPr>
          <w:trHeight w:val="345"/>
        </w:trPr>
        <w:tc>
          <w:tcPr>
            <w:tcW w:w="6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304CCD" w14:textId="561C42C4" w:rsidR="00BC36E1" w:rsidRPr="0032475C" w:rsidRDefault="00921286" w:rsidP="00C0594F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PPL Electric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F1835" w14:textId="3F619209" w:rsidR="00BC36E1" w:rsidRPr="0032475C" w:rsidRDefault="00BC36E1" w:rsidP="00C0594F">
            <w:pPr>
              <w:spacing w:line="276" w:lineRule="auto"/>
              <w:rPr>
                <w:sz w:val="24"/>
              </w:rPr>
            </w:pPr>
            <w:r w:rsidRPr="0032475C">
              <w:rPr>
                <w:sz w:val="24"/>
              </w:rPr>
              <w:t xml:space="preserve">$       </w:t>
            </w:r>
            <w:proofErr w:type="gramStart"/>
            <w:r w:rsidRPr="0032475C">
              <w:rPr>
                <w:sz w:val="24"/>
              </w:rPr>
              <w:t xml:space="preserve">   (</w:t>
            </w:r>
            <w:proofErr w:type="gramEnd"/>
            <w:r w:rsidRPr="0032475C">
              <w:rPr>
                <w:sz w:val="24"/>
              </w:rPr>
              <w:t>2</w:t>
            </w:r>
            <w:r w:rsidR="00921286">
              <w:rPr>
                <w:sz w:val="24"/>
              </w:rPr>
              <w:t>90.89</w:t>
            </w:r>
            <w:r w:rsidRPr="0032475C">
              <w:rPr>
                <w:sz w:val="24"/>
              </w:rPr>
              <w:t xml:space="preserve">)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3508AE3" w14:textId="2A1D73B9" w:rsidR="00BC36E1" w:rsidRPr="0032475C" w:rsidRDefault="00BC36E1" w:rsidP="00C0594F">
            <w:pPr>
              <w:spacing w:line="276" w:lineRule="auto"/>
              <w:rPr>
                <w:sz w:val="24"/>
              </w:rPr>
            </w:pPr>
            <w:r w:rsidRPr="0032475C">
              <w:rPr>
                <w:sz w:val="24"/>
              </w:rPr>
              <w:t xml:space="preserve"> $            </w:t>
            </w:r>
            <w:r w:rsidR="00921286">
              <w:rPr>
                <w:sz w:val="24"/>
              </w:rPr>
              <w:t xml:space="preserve"> 10,886.47</w:t>
            </w:r>
            <w:r w:rsidRPr="0032475C">
              <w:rPr>
                <w:sz w:val="24"/>
              </w:rPr>
              <w:t xml:space="preserve">     </w:t>
            </w:r>
          </w:p>
        </w:tc>
      </w:tr>
      <w:tr w:rsidR="00BC36E1" w:rsidRPr="0032475C" w14:paraId="6B06207E" w14:textId="77777777" w:rsidTr="00C0594F">
        <w:trPr>
          <w:trHeight w:val="345"/>
        </w:trPr>
        <w:tc>
          <w:tcPr>
            <w:tcW w:w="6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573759" w14:textId="1D2C32B2" w:rsidR="00BC36E1" w:rsidRPr="0032475C" w:rsidRDefault="00BC36E1" w:rsidP="00C0594F">
            <w:pPr>
              <w:spacing w:line="276" w:lineRule="auto"/>
              <w:jc w:val="right"/>
              <w:rPr>
                <w:sz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F32029" w14:textId="2A56B50F" w:rsidR="00BC36E1" w:rsidRPr="0032475C" w:rsidRDefault="00BC36E1" w:rsidP="00C0594F">
            <w:pPr>
              <w:spacing w:line="276" w:lineRule="auto"/>
              <w:rPr>
                <w:sz w:val="24"/>
              </w:rPr>
            </w:pPr>
            <w:r w:rsidRPr="0032475C">
              <w:rPr>
                <w:sz w:val="24"/>
              </w:rPr>
              <w:t xml:space="preserve">  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A257BAA" w14:textId="72212636" w:rsidR="00BC36E1" w:rsidRPr="0032475C" w:rsidRDefault="00BC36E1" w:rsidP="00C0594F">
            <w:pPr>
              <w:spacing w:line="276" w:lineRule="auto"/>
              <w:rPr>
                <w:sz w:val="24"/>
              </w:rPr>
            </w:pPr>
            <w:r w:rsidRPr="0032475C">
              <w:rPr>
                <w:sz w:val="24"/>
              </w:rPr>
              <w:t xml:space="preserve"> </w:t>
            </w:r>
          </w:p>
        </w:tc>
      </w:tr>
      <w:tr w:rsidR="00BC36E1" w:rsidRPr="0032475C" w14:paraId="25DE12BB" w14:textId="77777777" w:rsidTr="00C0594F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1965A7" w14:textId="73CCFD82" w:rsidR="00BC36E1" w:rsidRPr="0032475C" w:rsidRDefault="00BC36E1" w:rsidP="00C0594F">
            <w:pPr>
              <w:spacing w:line="276" w:lineRule="auto"/>
              <w:rPr>
                <w:rFonts w:eastAsiaTheme="minorHAnsi"/>
                <w:sz w:val="24"/>
              </w:rPr>
            </w:pPr>
            <w:r w:rsidRPr="0032475C">
              <w:rPr>
                <w:rFonts w:eastAsiaTheme="minorHAnsi"/>
                <w:sz w:val="24"/>
              </w:rPr>
              <w:t xml:space="preserve">                                                               </w:t>
            </w:r>
            <w:r>
              <w:rPr>
                <w:rFonts w:eastAsiaTheme="minorHAnsi"/>
                <w:sz w:val="24"/>
              </w:rPr>
              <w:t xml:space="preserve">            </w:t>
            </w:r>
            <w:r w:rsidRPr="0032475C">
              <w:rPr>
                <w:rFonts w:eastAsiaTheme="minorHAnsi"/>
                <w:sz w:val="24"/>
              </w:rPr>
              <w:t xml:space="preserve">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D9674" w14:textId="2E224C52" w:rsidR="00BC36E1" w:rsidRPr="0032475C" w:rsidRDefault="00BC36E1" w:rsidP="00C0594F">
            <w:pPr>
              <w:spacing w:line="276" w:lineRule="auto"/>
              <w:rPr>
                <w:rFonts w:eastAsiaTheme="minorHAnsi"/>
                <w:sz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361B15E" w14:textId="39A9DA75" w:rsidR="00BC36E1" w:rsidRPr="0032475C" w:rsidRDefault="00BC36E1" w:rsidP="00C0594F">
            <w:pPr>
              <w:spacing w:line="276" w:lineRule="auto"/>
              <w:rPr>
                <w:sz w:val="24"/>
              </w:rPr>
            </w:pPr>
            <w:r w:rsidRPr="0032475C">
              <w:rPr>
                <w:sz w:val="24"/>
              </w:rPr>
              <w:t xml:space="preserve"> </w:t>
            </w:r>
          </w:p>
        </w:tc>
      </w:tr>
      <w:tr w:rsidR="00BC36E1" w:rsidRPr="0032475C" w14:paraId="31136823" w14:textId="77777777" w:rsidTr="00C0594F">
        <w:trPr>
          <w:trHeight w:val="345"/>
        </w:trPr>
        <w:tc>
          <w:tcPr>
            <w:tcW w:w="67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3815085" w14:textId="77777777" w:rsidR="00BC36E1" w:rsidRPr="0032475C" w:rsidRDefault="00BC36E1" w:rsidP="00C0594F">
            <w:pPr>
              <w:spacing w:line="276" w:lineRule="auto"/>
              <w:rPr>
                <w:b/>
                <w:bCs/>
                <w:sz w:val="24"/>
              </w:rPr>
            </w:pPr>
            <w:r w:rsidRPr="0032475C">
              <w:rPr>
                <w:b/>
                <w:bCs/>
                <w:sz w:val="24"/>
              </w:rPr>
              <w:t>Highway Savings Ending Balance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2FAEE30" w14:textId="77777777" w:rsidR="00BC36E1" w:rsidRPr="0032475C" w:rsidRDefault="00BC36E1" w:rsidP="00C0594F">
            <w:pPr>
              <w:spacing w:line="276" w:lineRule="auto"/>
              <w:rPr>
                <w:b/>
                <w:bCs/>
                <w:sz w:val="24"/>
              </w:rPr>
            </w:pPr>
            <w:r w:rsidRPr="0032475C">
              <w:rPr>
                <w:b/>
                <w:bCs/>
                <w:sz w:val="24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F90622F" w14:textId="5D6E5D20" w:rsidR="00BC36E1" w:rsidRPr="0032475C" w:rsidRDefault="00BC36E1" w:rsidP="00C0594F">
            <w:pPr>
              <w:spacing w:line="276" w:lineRule="auto"/>
              <w:rPr>
                <w:b/>
                <w:bCs/>
                <w:sz w:val="24"/>
              </w:rPr>
            </w:pPr>
            <w:bookmarkStart w:id="3" w:name="RANGE!C31"/>
            <w:r w:rsidRPr="0032475C">
              <w:rPr>
                <w:b/>
                <w:bCs/>
                <w:sz w:val="24"/>
              </w:rPr>
              <w:t xml:space="preserve"> $            </w:t>
            </w:r>
            <w:r w:rsidR="00921286">
              <w:rPr>
                <w:b/>
                <w:bCs/>
                <w:sz w:val="24"/>
              </w:rPr>
              <w:t xml:space="preserve"> 10,886.47</w:t>
            </w:r>
            <w:r w:rsidRPr="0032475C">
              <w:rPr>
                <w:b/>
                <w:bCs/>
                <w:sz w:val="24"/>
              </w:rPr>
              <w:t xml:space="preserve">   </w:t>
            </w:r>
            <w:bookmarkEnd w:id="3"/>
            <w:r w:rsidRPr="0032475C">
              <w:rPr>
                <w:b/>
                <w:bCs/>
                <w:sz w:val="24"/>
              </w:rPr>
              <w:t xml:space="preserve">  </w:t>
            </w:r>
          </w:p>
        </w:tc>
      </w:tr>
    </w:tbl>
    <w:p w14:paraId="508ECFFE" w14:textId="77777777" w:rsidR="00BC36E1" w:rsidRPr="0032475C" w:rsidRDefault="00BC36E1" w:rsidP="00BC36E1"/>
    <w:tbl>
      <w:tblPr>
        <w:tblpPr w:leftFromText="180" w:rightFromText="180" w:bottomFromText="200" w:vertAnchor="text" w:horzAnchor="margin" w:tblpXSpec="center" w:tblpY="65"/>
        <w:tblW w:w="10682" w:type="dxa"/>
        <w:tblLook w:val="04A0" w:firstRow="1" w:lastRow="0" w:firstColumn="1" w:lastColumn="0" w:noHBand="0" w:noVBand="1"/>
      </w:tblPr>
      <w:tblGrid>
        <w:gridCol w:w="8533"/>
        <w:gridCol w:w="2149"/>
      </w:tblGrid>
      <w:tr w:rsidR="00BC36E1" w:rsidRPr="0032475C" w14:paraId="6C8F518F" w14:textId="77777777" w:rsidTr="00C0594F">
        <w:trPr>
          <w:trHeight w:val="660"/>
        </w:trPr>
        <w:tc>
          <w:tcPr>
            <w:tcW w:w="8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14:paraId="11CE35D8" w14:textId="77777777" w:rsidR="00BC36E1" w:rsidRPr="0032475C" w:rsidRDefault="00BC36E1" w:rsidP="00C0594F">
            <w:pPr>
              <w:spacing w:line="276" w:lineRule="auto"/>
              <w:jc w:val="right"/>
              <w:rPr>
                <w:b/>
                <w:bCs/>
                <w:sz w:val="24"/>
              </w:rPr>
            </w:pPr>
            <w:r w:rsidRPr="0032475C">
              <w:rPr>
                <w:b/>
                <w:bCs/>
                <w:sz w:val="24"/>
              </w:rPr>
              <w:t>TOTAL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EF44888" w14:textId="05E3CA3C" w:rsidR="00BC36E1" w:rsidRPr="0032475C" w:rsidRDefault="00BC36E1" w:rsidP="00C0594F">
            <w:pPr>
              <w:spacing w:line="276" w:lineRule="auto"/>
              <w:rPr>
                <w:b/>
                <w:bCs/>
                <w:sz w:val="24"/>
              </w:rPr>
            </w:pPr>
            <w:r w:rsidRPr="0032475C">
              <w:rPr>
                <w:b/>
                <w:bCs/>
                <w:sz w:val="24"/>
              </w:rPr>
              <w:t xml:space="preserve"> $             3</w:t>
            </w:r>
            <w:r w:rsidR="00921286">
              <w:rPr>
                <w:b/>
                <w:bCs/>
                <w:sz w:val="24"/>
              </w:rPr>
              <w:t>3,103.38</w:t>
            </w:r>
          </w:p>
        </w:tc>
      </w:tr>
    </w:tbl>
    <w:p w14:paraId="5138D814" w14:textId="3FCB28B4" w:rsidR="00BC36E1" w:rsidRDefault="00BC36E1" w:rsidP="00BC36E1"/>
    <w:p w14:paraId="0F702F76" w14:textId="77777777" w:rsidR="00850C78" w:rsidRDefault="00850C78"/>
    <w:sectPr w:rsidR="00850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6E1"/>
    <w:rsid w:val="000527F5"/>
    <w:rsid w:val="000B5417"/>
    <w:rsid w:val="001D117E"/>
    <w:rsid w:val="00203A03"/>
    <w:rsid w:val="00270A1E"/>
    <w:rsid w:val="00287D49"/>
    <w:rsid w:val="002D09A7"/>
    <w:rsid w:val="002D4D6B"/>
    <w:rsid w:val="00374790"/>
    <w:rsid w:val="003F2CEB"/>
    <w:rsid w:val="004A0381"/>
    <w:rsid w:val="005A29A9"/>
    <w:rsid w:val="00623F9E"/>
    <w:rsid w:val="00627F6C"/>
    <w:rsid w:val="006B0D89"/>
    <w:rsid w:val="00762D88"/>
    <w:rsid w:val="007B2623"/>
    <w:rsid w:val="00850C78"/>
    <w:rsid w:val="0087188C"/>
    <w:rsid w:val="0088273C"/>
    <w:rsid w:val="00921286"/>
    <w:rsid w:val="00971169"/>
    <w:rsid w:val="00A81244"/>
    <w:rsid w:val="00BC36E1"/>
    <w:rsid w:val="00C669F7"/>
    <w:rsid w:val="00DE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5EC65"/>
  <w15:chartTrackingRefBased/>
  <w15:docId w15:val="{52D3AE88-82C8-4067-9A92-D3935D9B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6E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BC36E1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C36E1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36E1"/>
    <w:rPr>
      <w:rFonts w:ascii="Arial" w:eastAsia="Times New Roman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BC36E1"/>
    <w:rPr>
      <w:rFonts w:ascii="Arial" w:eastAsia="Times New Roman" w:hAnsi="Arial" w:cs="Arial"/>
      <w:b/>
      <w:bCs/>
      <w:i/>
      <w:iCs/>
      <w:sz w:val="24"/>
      <w:szCs w:val="28"/>
    </w:rPr>
  </w:style>
  <w:style w:type="character" w:customStyle="1" w:styleId="MotionChar">
    <w:name w:val="Motion Char"/>
    <w:basedOn w:val="DefaultParagraphFont"/>
    <w:link w:val="Motion"/>
    <w:locked/>
    <w:rsid w:val="00BC36E1"/>
    <w:rPr>
      <w:rFonts w:ascii="Times New Roman" w:eastAsia="Times New Roman" w:hAnsi="Times New Roman" w:cs="Times New Roman"/>
      <w:b/>
      <w:szCs w:val="24"/>
    </w:rPr>
  </w:style>
  <w:style w:type="paragraph" w:customStyle="1" w:styleId="Motion">
    <w:name w:val="Motion"/>
    <w:basedOn w:val="Normal"/>
    <w:link w:val="MotionChar"/>
    <w:qFormat/>
    <w:rsid w:val="00BC36E1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4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41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Acker</dc:creator>
  <cp:keywords/>
  <dc:description/>
  <cp:lastModifiedBy>Leslie Acker</cp:lastModifiedBy>
  <cp:revision>4</cp:revision>
  <cp:lastPrinted>2019-03-01T02:27:00Z</cp:lastPrinted>
  <dcterms:created xsi:type="dcterms:W3CDTF">2019-01-31T01:48:00Z</dcterms:created>
  <dcterms:modified xsi:type="dcterms:W3CDTF">2019-03-01T02:30:00Z</dcterms:modified>
</cp:coreProperties>
</file>